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73" w:rsidRPr="00DA56EA" w:rsidRDefault="00DA56EA">
      <w:pPr>
        <w:rPr>
          <w:lang w:val="ru-RU"/>
        </w:rPr>
      </w:pPr>
      <w:r w:rsidRPr="00DA56EA">
        <w:rPr>
          <w:color w:val="000000"/>
          <w:sz w:val="30"/>
          <w:szCs w:val="30"/>
          <w:shd w:val="clear" w:color="auto" w:fill="FFFFFF"/>
          <w:lang w:val="ru-RU"/>
        </w:rPr>
        <w:t>УТВЕРЖДАЮ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___________________________________</w:t>
      </w:r>
      <w:r>
        <w:rPr>
          <w:color w:val="000000"/>
          <w:sz w:val="30"/>
          <w:szCs w:val="30"/>
          <w:shd w:val="clear" w:color="auto" w:fill="FFFFFF"/>
        </w:rPr>
        <w:t>    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(Фамилия, инициалы)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(наименование организации,</w:t>
      </w:r>
      <w:r>
        <w:rPr>
          <w:color w:val="000000"/>
          <w:sz w:val="30"/>
          <w:szCs w:val="30"/>
          <w:shd w:val="clear" w:color="auto" w:fill="FFFFFF"/>
        </w:rPr>
        <w:t>    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________________________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предприятия и т.п., его</w:t>
      </w:r>
      <w:r>
        <w:rPr>
          <w:color w:val="000000"/>
          <w:sz w:val="30"/>
          <w:szCs w:val="30"/>
          <w:shd w:val="clear" w:color="auto" w:fill="FFFFFF"/>
        </w:rPr>
        <w:t>      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(орган юридического лица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организационно-правовая форма)</w:t>
      </w:r>
      <w:r>
        <w:rPr>
          <w:color w:val="000000"/>
          <w:sz w:val="30"/>
          <w:szCs w:val="30"/>
          <w:shd w:val="clear" w:color="auto" w:fill="FFFFFF"/>
        </w:rPr>
        <w:t>    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(учредители); лицо,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                             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уполномоченное утверждать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                              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должностную инструкцию)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                              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"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" ____________ 20__г.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                              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м.п.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      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Должностная инструкция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        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председателя банка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"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" ____________ 20__г.</w:t>
      </w:r>
      <w:r>
        <w:rPr>
          <w:color w:val="000000"/>
          <w:sz w:val="30"/>
          <w:szCs w:val="30"/>
          <w:shd w:val="clear" w:color="auto" w:fill="FFFFFF"/>
        </w:rPr>
        <w:t>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N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__________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Настоящая должностная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инструкция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разработана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утверждена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на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основании трудового договора с __________________________________________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            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(наименование должности лица, на которого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______________________________________________________ и в соответствии с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составлена настоящая должностная инструкция)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положениями Трудового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кодекса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Российской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Федерации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 иных нормативных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актов, регулирующих трудовые правоотношения в Российской Федерации.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        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1. Общие положения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1.1. Председатель банка относится к категории руководителей.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1.2. На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должность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председателя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банка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назначается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лицо,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имеющее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lastRenderedPageBreak/>
        <w:t>высшее профессиональное</w:t>
      </w:r>
      <w:r>
        <w:rPr>
          <w:color w:val="000000"/>
          <w:sz w:val="30"/>
          <w:szCs w:val="30"/>
          <w:shd w:val="clear" w:color="auto" w:fill="FFFFFF"/>
        </w:rPr>
        <w:t>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образование</w:t>
      </w:r>
      <w:r>
        <w:rPr>
          <w:color w:val="000000"/>
          <w:sz w:val="30"/>
          <w:szCs w:val="30"/>
          <w:shd w:val="clear" w:color="auto" w:fill="FFFFFF"/>
        </w:rPr>
        <w:t>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по</w:t>
      </w:r>
      <w:r>
        <w:rPr>
          <w:color w:val="000000"/>
          <w:sz w:val="30"/>
          <w:szCs w:val="30"/>
          <w:shd w:val="clear" w:color="auto" w:fill="FFFFFF"/>
        </w:rPr>
        <w:t>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профилю,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рабочий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стаж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финансово-банковской или аналогичной работы на руководящих должностях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не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менее 5 лет.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1.3. Председатель банка должен знать: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- законы,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иные нормативные акты Российской Федерации, относящиеся к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деятельности финансово-банковских учреждений;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- приказы,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ведомственные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инструкции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нормативные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документы,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касающиеся деятельности банка;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- основы экономики;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- перспективы развития финансово-банковской системы и стратегические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направления деятельности банка;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- основы научной организации труда;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- правила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нормы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охраны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труда,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техники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безопасности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противопожарной защиты;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- _________________________________________________________________.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1.4. Председатель</w:t>
      </w:r>
      <w:r>
        <w:rPr>
          <w:color w:val="000000"/>
          <w:sz w:val="30"/>
          <w:szCs w:val="30"/>
          <w:shd w:val="clear" w:color="auto" w:fill="FFFFFF"/>
        </w:rPr>
        <w:t>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банка</w:t>
      </w:r>
      <w:r>
        <w:rPr>
          <w:color w:val="000000"/>
          <w:sz w:val="30"/>
          <w:szCs w:val="30"/>
          <w:shd w:val="clear" w:color="auto" w:fill="FFFFFF"/>
        </w:rPr>
        <w:t>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подчиняется</w:t>
      </w:r>
      <w:r>
        <w:rPr>
          <w:color w:val="000000"/>
          <w:sz w:val="30"/>
          <w:szCs w:val="30"/>
          <w:shd w:val="clear" w:color="auto" w:fill="FFFFFF"/>
        </w:rPr>
        <w:t>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непосредственно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________________________________________________________________________.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1.5. Во время отсутствия председателя банка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(командировка,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отпуск,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болезнь и пр.) его обязанности исполняет заместитель, который приобретает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соответствующие права и несет ответственность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за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надлежащее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исполнение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возложенных на него обязанностей.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1.6. ______________________________________________________________.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    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 Должностные обязанности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lastRenderedPageBreak/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Председатель банка: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2.1. Осуществляет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общее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руководство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обеспечивает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устойчивую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эффективную работу банка и его отделений в соответствии с Уставом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банка,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внутриведомственными нормативными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документами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инструкциями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в рамках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действующего законодательства.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2.2. Возглавляет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правление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банка,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соблюдает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коллегиальность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при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решении принципиально важных для банка вопросов.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2.3. Разрабатывает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стратегию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деятельности банка и обеспечивает его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развитие, внедрение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наиболее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прогрессивных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технологий,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программ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методик.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2.4. Несет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ответственность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за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организацию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работы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банка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по всем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направлениям его деятельности.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2.5. Координирует</w:t>
      </w:r>
      <w:r>
        <w:rPr>
          <w:color w:val="000000"/>
          <w:sz w:val="30"/>
          <w:szCs w:val="30"/>
          <w:shd w:val="clear" w:color="auto" w:fill="FFFFFF"/>
        </w:rPr>
        <w:t>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работу</w:t>
      </w:r>
      <w:r>
        <w:rPr>
          <w:color w:val="000000"/>
          <w:sz w:val="30"/>
          <w:szCs w:val="30"/>
          <w:shd w:val="clear" w:color="auto" w:fill="FFFFFF"/>
        </w:rPr>
        <w:t>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по</w:t>
      </w:r>
      <w:r>
        <w:rPr>
          <w:color w:val="000000"/>
          <w:sz w:val="30"/>
          <w:szCs w:val="30"/>
          <w:shd w:val="clear" w:color="auto" w:fill="FFFFFF"/>
        </w:rPr>
        <w:t>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дальнейшему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совершенствованию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банковского дела,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расчетно-кассовых и безналичных расчетов,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операций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ценными бумагами,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наличных расчетов, способствующую улучшению финансовой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деятельности банка, укреплению денежного обращения в регионе.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2.6. Рассматривает</w:t>
      </w:r>
      <w:r>
        <w:rPr>
          <w:color w:val="000000"/>
          <w:sz w:val="30"/>
          <w:szCs w:val="30"/>
          <w:shd w:val="clear" w:color="auto" w:fill="FFFFFF"/>
        </w:rPr>
        <w:t>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</w:t>
      </w:r>
      <w:r>
        <w:rPr>
          <w:color w:val="000000"/>
          <w:sz w:val="30"/>
          <w:szCs w:val="30"/>
          <w:shd w:val="clear" w:color="auto" w:fill="FFFFFF"/>
        </w:rPr>
        <w:t>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утверждает</w:t>
      </w:r>
      <w:r>
        <w:rPr>
          <w:color w:val="000000"/>
          <w:sz w:val="30"/>
          <w:szCs w:val="30"/>
          <w:shd w:val="clear" w:color="auto" w:fill="FFFFFF"/>
        </w:rPr>
        <w:t>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положения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о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структурных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подразделениях банка и должностные инструкции работников.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2.7. Обеспечивает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выполнение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структурными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подразделениями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банка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своих функций,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повышение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уровня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обслуживания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клиентов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расширение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банковских услуг.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2.8. Проводит эффективную кредитно-денежную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политику,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обеспечивает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получение максимальной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прибыли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устойчивость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финансового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положения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банка.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2.9. Осуществляет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анализ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деятельности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структурных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подразделений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lastRenderedPageBreak/>
        <w:t>банка и его отделений, а также постоянный контроль за их работой.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2.10. Проводит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работу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по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предотвращению</w:t>
      </w:r>
      <w:r>
        <w:rPr>
          <w:color w:val="000000"/>
          <w:sz w:val="30"/>
          <w:szCs w:val="30"/>
          <w:shd w:val="clear" w:color="auto" w:fill="FFFFFF"/>
        </w:rPr>
        <w:t>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причинения</w:t>
      </w:r>
      <w:r>
        <w:rPr>
          <w:color w:val="000000"/>
          <w:sz w:val="30"/>
          <w:szCs w:val="30"/>
          <w:shd w:val="clear" w:color="auto" w:fill="FFFFFF"/>
        </w:rPr>
        <w:t>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банку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материального ущерба,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а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в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необходимых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случаях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-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его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своевременное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возмещение.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2.11. Предъявляет претензии и иски в установленном законодательством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порядке.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2.12. Обеспечивает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экономическую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безопасность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банка,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сохранность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вверенных банку денежных средств и ценностей,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организацию их инкассации,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а также безопасность сотрудников.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2.13. Принимает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меры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к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укреплению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материально-технической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базы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банка, решает вопросы, связанные с его хозяйственной деятельностью.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2.14. Заключает хозяйственные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иные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договоры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юридическими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физическими лицами, отвечает за выполнение договорных обязательств банка.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2.15. Обеспечивает законное и целесообразное использование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денежных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средств и имущества банка, находящегося на его балансе.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2.16. Обеспечивает</w:t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ведение</w:t>
      </w:r>
      <w:r>
        <w:rPr>
          <w:color w:val="000000"/>
          <w:sz w:val="30"/>
          <w:szCs w:val="30"/>
          <w:shd w:val="clear" w:color="auto" w:fill="FFFFFF"/>
        </w:rPr>
        <w:t>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достоверного</w:t>
      </w:r>
      <w:r>
        <w:rPr>
          <w:color w:val="000000"/>
          <w:sz w:val="30"/>
          <w:szCs w:val="30"/>
          <w:shd w:val="clear" w:color="auto" w:fill="FFFFFF"/>
        </w:rPr>
        <w:t>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своевременного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бухгалтерского учета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отчетности в соответствии с действующими в банке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инструкциями.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2.17. Обеспечивает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деловую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творческую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обстановку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в коллективе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банка, своевременное разрешение возникающих негативных ситуаций.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2.18. Осуществляет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управление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персоналом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банка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совместно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руководителями структурных подразделений.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2.20. Утверждает</w:t>
      </w:r>
      <w:r>
        <w:rPr>
          <w:color w:val="000000"/>
          <w:sz w:val="30"/>
          <w:szCs w:val="30"/>
          <w:shd w:val="clear" w:color="auto" w:fill="FFFFFF"/>
        </w:rPr>
        <w:t>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штатное</w:t>
      </w:r>
      <w:r>
        <w:rPr>
          <w:color w:val="000000"/>
          <w:sz w:val="30"/>
          <w:szCs w:val="30"/>
          <w:shd w:val="clear" w:color="auto" w:fill="FFFFFF"/>
        </w:rPr>
        <w:t>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расписание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банка,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а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также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его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организационную структуру.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2.21. Принимает,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перемещает,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увольняет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работников банка,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а также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поощряет и накладывает на них дисциплинарные взыскания в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соответствии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действующим законодательством.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2.22. Осуществляет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оценку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деятельности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структурных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подразделений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lastRenderedPageBreak/>
        <w:t>банка и их сотрудников.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2.23. Выполняет представительские функции банка.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2.24. Обеспечивает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сохранение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коммерческой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тайны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о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деятельности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банка и его клиентах.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2.25. Осуществляет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прием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населения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сотрудников банка по личным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вопросам.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2.26. Обеспечивает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своевременное и качественное рассмотрение писем,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заявлений и жалоб граждан и юридических лиц.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2.27. _____________________________________________________________.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             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3. Права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Председатель банка имеет право: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3.1. Действовать от имени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банка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представлять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его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интересы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во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взаимоотношениях с иными организациями и органами государственной власти.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3.2. Знакомиться с проектами решений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Совета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директоров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(правления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банка), касающимися его деятельности и банка в целом.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3.3. Принимать,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перемещать,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увольнять работников банка, поощрять и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накладывать на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них дисциплинарные взыскания в соответствии с действующим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законодательством Российской Федерации.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        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4. Ответственность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Председатель банка несет ответственность: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4.1. За ненадлежащее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исполнение или неисполнение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своих должностных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обязанностей, предусмотренных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настоящей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должностной</w:t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инструкцией, - в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пределах, определенных трудовым законодательством Российской Федерации.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lastRenderedPageBreak/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4.2. За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правонарушения,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совершенные в процессе осуществления своей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деятельности, - в пределах,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определенных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административным,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уголовным и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гражданским законодательством Российской Федерации.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4.3. За причинение материального ущерба - в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пределах,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определенных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трудовым и гражданским законодательством Российской Федерации.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4.4. ______________________________________________________________.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Должностная инструкция разработана в соответствии с ________________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                                       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(наименование,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_____________________________.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номер и дата документа)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Руководитель структурного подразделения</w:t>
      </w:r>
      <w:r>
        <w:rPr>
          <w:color w:val="000000"/>
          <w:sz w:val="30"/>
          <w:szCs w:val="30"/>
          <w:shd w:val="clear" w:color="auto" w:fill="FFFFFF"/>
        </w:rPr>
        <w:t>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(инициалы, фамилия)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                             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_________________________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                                       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(подпись)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                             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"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" _____________ 20__г.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СОГЛАСОВАНО: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Начальник юридического отдела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(инициалы, фамилия)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_____________________________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(подпись)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"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" ________________ 20__г.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>С инструкцией ознакомлен:</w:t>
      </w:r>
      <w:r>
        <w:rPr>
          <w:color w:val="000000"/>
          <w:sz w:val="30"/>
          <w:szCs w:val="30"/>
          <w:shd w:val="clear" w:color="auto" w:fill="FFFFFF"/>
        </w:rPr>
        <w:t>              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(инициалы, фамилия)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                             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_________________________</w:t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lastRenderedPageBreak/>
        <w:t>                                         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(подпись)</w:t>
      </w:r>
      <w:r w:rsidRPr="00DA56EA">
        <w:rPr>
          <w:color w:val="000000"/>
          <w:sz w:val="30"/>
          <w:szCs w:val="30"/>
          <w:lang w:val="ru-RU"/>
        </w:rPr>
        <w:br/>
      </w:r>
      <w:r w:rsidRPr="00DA56EA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shd w:val="clear" w:color="auto" w:fill="FFFFFF"/>
        </w:rPr>
        <w:t>                                              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"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DA56EA">
        <w:rPr>
          <w:color w:val="000000"/>
          <w:sz w:val="30"/>
          <w:szCs w:val="30"/>
          <w:shd w:val="clear" w:color="auto" w:fill="FFFFFF"/>
          <w:lang w:val="ru-RU"/>
        </w:rPr>
        <w:t xml:space="preserve"> " _____________ 20__г.</w:t>
      </w:r>
      <w:bookmarkStart w:id="0" w:name="_GoBack"/>
      <w:bookmarkEnd w:id="0"/>
    </w:p>
    <w:sectPr w:rsidR="00897C73" w:rsidRPr="00DA56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EA"/>
    <w:rsid w:val="00897C73"/>
    <w:rsid w:val="00DA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49764-76F5-4C01-82C2-6FB0E31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2018-02-20T09:16:00Z</dcterms:created>
  <dcterms:modified xsi:type="dcterms:W3CDTF">2018-02-20T09:16:00Z</dcterms:modified>
</cp:coreProperties>
</file>