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D2" w:rsidRPr="005157D2" w:rsidRDefault="005157D2" w:rsidP="005157D2">
      <w:pPr>
        <w:pStyle w:val="consplustitle"/>
        <w:jc w:val="center"/>
        <w:rPr>
          <w:rFonts w:ascii="Arial" w:hAnsi="Arial" w:cs="Arial"/>
          <w:color w:val="333333"/>
          <w:lang w:val="ru-RU"/>
        </w:rPr>
      </w:pPr>
      <w:r w:rsidRPr="005157D2">
        <w:rPr>
          <w:rFonts w:ascii="Arial" w:hAnsi="Arial" w:cs="Arial"/>
          <w:color w:val="333333"/>
          <w:lang w:val="ru-RU"/>
        </w:rPr>
        <w:t>АДМИНИСТРАТИВНЫЙ РЕГЛАМЕНТ</w:t>
      </w:r>
    </w:p>
    <w:p w:rsidR="005157D2" w:rsidRPr="005157D2" w:rsidRDefault="005157D2" w:rsidP="005157D2">
      <w:pPr>
        <w:pStyle w:val="consplustitle"/>
        <w:jc w:val="center"/>
        <w:rPr>
          <w:rFonts w:ascii="Arial" w:hAnsi="Arial" w:cs="Arial"/>
          <w:color w:val="333333"/>
          <w:lang w:val="ru-RU"/>
        </w:rPr>
      </w:pPr>
      <w:r w:rsidRPr="005157D2">
        <w:rPr>
          <w:rFonts w:ascii="Arial" w:hAnsi="Arial" w:cs="Arial"/>
          <w:color w:val="333333"/>
          <w:lang w:val="ru-RU"/>
        </w:rPr>
        <w:t>ФЕДЕРАЛЬНОЙ АНТИМОНОПОЛЬНОЙ СЛУЖБЫ ПО ИСПОЛНЕНИЮ</w:t>
      </w:r>
    </w:p>
    <w:p w:rsidR="005157D2" w:rsidRPr="005157D2" w:rsidRDefault="005157D2" w:rsidP="005157D2">
      <w:pPr>
        <w:pStyle w:val="consplustitle"/>
        <w:jc w:val="center"/>
        <w:rPr>
          <w:rFonts w:ascii="Arial" w:hAnsi="Arial" w:cs="Arial"/>
          <w:color w:val="333333"/>
          <w:lang w:val="ru-RU"/>
        </w:rPr>
      </w:pPr>
      <w:r w:rsidRPr="005157D2">
        <w:rPr>
          <w:rFonts w:ascii="Arial" w:hAnsi="Arial" w:cs="Arial"/>
          <w:color w:val="333333"/>
          <w:lang w:val="ru-RU"/>
        </w:rPr>
        <w:t>ГОСУДАРСТВЕННОЙ ФУНКЦИИ ПО ПРОВЕДЕНИЮ ПРОВЕРОК СОБЛЮДЕНИЯ</w:t>
      </w:r>
    </w:p>
    <w:p w:rsidR="005157D2" w:rsidRPr="005157D2" w:rsidRDefault="005157D2" w:rsidP="005157D2">
      <w:pPr>
        <w:pStyle w:val="consplustitle"/>
        <w:jc w:val="center"/>
        <w:rPr>
          <w:rFonts w:ascii="Arial" w:hAnsi="Arial" w:cs="Arial"/>
          <w:color w:val="333333"/>
          <w:lang w:val="ru-RU"/>
        </w:rPr>
      </w:pPr>
      <w:r w:rsidRPr="005157D2">
        <w:rPr>
          <w:rFonts w:ascii="Arial" w:hAnsi="Arial" w:cs="Arial"/>
          <w:color w:val="333333"/>
          <w:lang w:val="ru-RU"/>
        </w:rPr>
        <w:t>ТРЕБОВАНИЙ АНТИМОНОПОЛЬНОГО ЗАКОНОДАТЕЛЬСТВА</w:t>
      </w:r>
    </w:p>
    <w:p w:rsidR="005157D2" w:rsidRPr="005157D2" w:rsidRDefault="005157D2" w:rsidP="005157D2">
      <w:pPr>
        <w:pStyle w:val="consplustitle"/>
        <w:jc w:val="center"/>
        <w:rPr>
          <w:rFonts w:ascii="Arial" w:hAnsi="Arial" w:cs="Arial"/>
          <w:color w:val="333333"/>
          <w:lang w:val="ru-RU"/>
        </w:rPr>
      </w:pPr>
      <w:r w:rsidRPr="005157D2">
        <w:rPr>
          <w:rFonts w:ascii="Arial" w:hAnsi="Arial" w:cs="Arial"/>
          <w:color w:val="333333"/>
          <w:lang w:val="ru-RU"/>
        </w:rPr>
        <w:t>РОССИЙСКОЙ ФЕДЕРАЦИИ</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Список изменяющих документов</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(в ред. Приказов ФАС России от 21.03.2013</w:t>
      </w:r>
      <w:r>
        <w:rPr>
          <w:rFonts w:ascii="Arial" w:hAnsi="Arial" w:cs="Arial"/>
          <w:color w:val="333333"/>
        </w:rPr>
        <w:t> </w:t>
      </w:r>
      <w:hyperlink r:id="rId5" w:tooltip="Приказ ФАС России от 21.03.2013 N 175/13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Pr>
            <w:rStyle w:val="a4"/>
            <w:rFonts w:ascii="Arial" w:hAnsi="Arial" w:cs="Arial"/>
          </w:rPr>
          <w:t>N</w:t>
        </w:r>
        <w:r w:rsidRPr="005157D2">
          <w:rPr>
            <w:rStyle w:val="a4"/>
            <w:rFonts w:ascii="Arial" w:hAnsi="Arial" w:cs="Arial"/>
            <w:lang w:val="ru-RU"/>
          </w:rPr>
          <w:t xml:space="preserve"> 175/13</w:t>
        </w:r>
      </w:hyperlink>
      <w:r w:rsidRPr="005157D2">
        <w:rPr>
          <w:rFonts w:ascii="Arial" w:hAnsi="Arial" w:cs="Arial"/>
          <w:color w:val="333333"/>
          <w:lang w:val="ru-RU"/>
        </w:rPr>
        <w:t>,</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от 17.11.2015</w:t>
      </w:r>
      <w:r>
        <w:rPr>
          <w:rFonts w:ascii="Arial" w:hAnsi="Arial" w:cs="Arial"/>
          <w:color w:val="333333"/>
        </w:rPr>
        <w:t> </w:t>
      </w:r>
      <w:hyperlink r:id="rId6" w:tooltip="Приказ ФАС России от 17.11.2015 N 1104/15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w:history="1">
        <w:r>
          <w:rPr>
            <w:rStyle w:val="a4"/>
            <w:rFonts w:ascii="Arial" w:hAnsi="Arial" w:cs="Arial"/>
          </w:rPr>
          <w:t>N</w:t>
        </w:r>
        <w:r w:rsidRPr="005157D2">
          <w:rPr>
            <w:rStyle w:val="a4"/>
            <w:rFonts w:ascii="Arial" w:hAnsi="Arial" w:cs="Arial"/>
            <w:lang w:val="ru-RU"/>
          </w:rPr>
          <w:t xml:space="preserve"> 1104/15</w:t>
        </w:r>
      </w:hyperlink>
      <w:r w:rsidRPr="005157D2">
        <w:rPr>
          <w:rFonts w:ascii="Arial" w:hAnsi="Arial" w:cs="Arial"/>
          <w:color w:val="333333"/>
          <w:lang w:val="ru-RU"/>
        </w:rPr>
        <w:t>, от 09.12.2016</w:t>
      </w:r>
      <w:r>
        <w:rPr>
          <w:rFonts w:ascii="Arial" w:hAnsi="Arial" w:cs="Arial"/>
          <w:color w:val="333333"/>
        </w:rPr>
        <w:t> </w:t>
      </w:r>
      <w:hyperlink r:id="rId7" w:tooltip="Приказ ФАС России от 09.12.2016 N 1737/16 &quot;О внесении изменения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w:history="1">
        <w:r>
          <w:rPr>
            <w:rStyle w:val="a4"/>
            <w:rFonts w:ascii="Arial" w:hAnsi="Arial" w:cs="Arial"/>
          </w:rPr>
          <w:t>N</w:t>
        </w:r>
        <w:r w:rsidRPr="005157D2">
          <w:rPr>
            <w:rStyle w:val="a4"/>
            <w:rFonts w:ascii="Arial" w:hAnsi="Arial" w:cs="Arial"/>
            <w:lang w:val="ru-RU"/>
          </w:rPr>
          <w:t xml:space="preserve"> 1737/16</w:t>
        </w:r>
      </w:hyperlink>
      <w:r w:rsidRPr="005157D2">
        <w:rPr>
          <w:rFonts w:ascii="Arial" w:hAnsi="Arial" w:cs="Arial"/>
          <w:color w:val="333333"/>
          <w:lang w:val="ru-RU"/>
        </w:rPr>
        <w:t>, от 30.05.2017</w:t>
      </w:r>
      <w:r>
        <w:rPr>
          <w:rFonts w:ascii="Arial" w:hAnsi="Arial" w:cs="Arial"/>
          <w:color w:val="333333"/>
        </w:rPr>
        <w:t> </w:t>
      </w:r>
      <w:hyperlink r:id="rId8"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Pr>
            <w:rStyle w:val="a4"/>
            <w:rFonts w:ascii="Arial" w:hAnsi="Arial" w:cs="Arial"/>
          </w:rPr>
          <w:t>N</w:t>
        </w:r>
        <w:r w:rsidRPr="005157D2">
          <w:rPr>
            <w:rStyle w:val="a4"/>
            <w:rFonts w:ascii="Arial" w:hAnsi="Arial" w:cs="Arial"/>
            <w:lang w:val="ru-RU"/>
          </w:rPr>
          <w:t xml:space="preserve"> 714/17</w:t>
        </w:r>
      </w:hyperlink>
      <w:r w:rsidRPr="005157D2">
        <w:rPr>
          <w:rFonts w:ascii="Arial" w:hAnsi="Arial" w:cs="Arial"/>
          <w:color w:val="333333"/>
          <w:lang w:val="ru-RU"/>
        </w:rPr>
        <w:t>)</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Pr>
          <w:rFonts w:ascii="Arial" w:hAnsi="Arial" w:cs="Arial"/>
          <w:color w:val="333333"/>
        </w:rPr>
        <w:t>I</w:t>
      </w:r>
      <w:r w:rsidRPr="005157D2">
        <w:rPr>
          <w:rFonts w:ascii="Arial" w:hAnsi="Arial" w:cs="Arial"/>
          <w:color w:val="333333"/>
          <w:lang w:val="ru-RU"/>
        </w:rPr>
        <w:t>. Общие положения</w:t>
      </w:r>
    </w:p>
    <w:p w:rsidR="005157D2" w:rsidRPr="005157D2" w:rsidRDefault="005157D2" w:rsidP="005157D2">
      <w:pPr>
        <w:pStyle w:val="consplusnormal"/>
        <w:jc w:val="center"/>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Наименование государственной функции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1.1. Государственная функция по проведению проверок соблюдения требований антимонопольного законодательства Российской Федерации (далее - государственная функция).</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Наименование федерального органа исполнительной власти,</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исполняющего государственную функцию</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1.2. Исполнение государственной функции осуществляется ФАС России и его территориальными органами (далее вместе - антимонопольный орган).</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Перечень нормативных правовых актов, регулирующих</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исполнение государственной функции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1.3. Антимонопольный орган исполняет государственную функцию в соответствии с:</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Федеральным</w:t>
      </w:r>
      <w:r>
        <w:rPr>
          <w:rFonts w:ascii="Arial" w:hAnsi="Arial" w:cs="Arial"/>
          <w:color w:val="333333"/>
        </w:rPr>
        <w:t> </w:t>
      </w:r>
      <w:hyperlink r:id="rId9" w:tooltip="Федеральный закон от 26.07.2006 N 135-ФЗ (ред. от 29.07.2017) &quot;О защите конкуренции&quot;{КонсультантПлюс}" w:history="1">
        <w:r w:rsidRPr="005157D2">
          <w:rPr>
            <w:rStyle w:val="a4"/>
            <w:rFonts w:ascii="Arial" w:hAnsi="Arial" w:cs="Arial"/>
            <w:lang w:val="ru-RU"/>
          </w:rPr>
          <w:t>законом</w:t>
        </w:r>
      </w:hyperlink>
      <w:r>
        <w:rPr>
          <w:rFonts w:ascii="Arial" w:hAnsi="Arial" w:cs="Arial"/>
          <w:color w:val="333333"/>
        </w:rPr>
        <w:t> </w:t>
      </w:r>
      <w:r w:rsidRPr="005157D2">
        <w:rPr>
          <w:rFonts w:ascii="Arial" w:hAnsi="Arial" w:cs="Arial"/>
          <w:color w:val="333333"/>
          <w:lang w:val="ru-RU"/>
        </w:rPr>
        <w:t xml:space="preserve">от 26.07.2006 </w:t>
      </w:r>
      <w:r>
        <w:rPr>
          <w:rFonts w:ascii="Arial" w:hAnsi="Arial" w:cs="Arial"/>
          <w:color w:val="333333"/>
        </w:rPr>
        <w:t>N</w:t>
      </w:r>
      <w:r w:rsidRPr="005157D2">
        <w:rPr>
          <w:rFonts w:ascii="Arial" w:hAnsi="Arial" w:cs="Arial"/>
          <w:color w:val="333333"/>
          <w:lang w:val="ru-RU"/>
        </w:rPr>
        <w:t xml:space="preserve"> 135-ФЗ "О защите конкуренции" (далее - Закон о защите конкуренции) (Собрание законодательства Российской Федерации, 2006, </w:t>
      </w:r>
      <w:r>
        <w:rPr>
          <w:rFonts w:ascii="Arial" w:hAnsi="Arial" w:cs="Arial"/>
          <w:color w:val="333333"/>
        </w:rPr>
        <w:t>N</w:t>
      </w:r>
      <w:r w:rsidRPr="005157D2">
        <w:rPr>
          <w:rFonts w:ascii="Arial" w:hAnsi="Arial" w:cs="Arial"/>
          <w:color w:val="333333"/>
          <w:lang w:val="ru-RU"/>
        </w:rPr>
        <w:t xml:space="preserve"> 31 (ч. </w:t>
      </w:r>
      <w:r>
        <w:rPr>
          <w:rFonts w:ascii="Arial" w:hAnsi="Arial" w:cs="Arial"/>
          <w:color w:val="333333"/>
        </w:rPr>
        <w:t>I</w:t>
      </w:r>
      <w:r w:rsidRPr="005157D2">
        <w:rPr>
          <w:rFonts w:ascii="Arial" w:hAnsi="Arial" w:cs="Arial"/>
          <w:color w:val="333333"/>
          <w:lang w:val="ru-RU"/>
        </w:rPr>
        <w:t xml:space="preserve">), ст. 3434; 2007, </w:t>
      </w:r>
      <w:r>
        <w:rPr>
          <w:rFonts w:ascii="Arial" w:hAnsi="Arial" w:cs="Arial"/>
          <w:color w:val="333333"/>
        </w:rPr>
        <w:t>N</w:t>
      </w:r>
      <w:r w:rsidRPr="005157D2">
        <w:rPr>
          <w:rFonts w:ascii="Arial" w:hAnsi="Arial" w:cs="Arial"/>
          <w:color w:val="333333"/>
          <w:lang w:val="ru-RU"/>
        </w:rPr>
        <w:t xml:space="preserve"> 49, ст. 6079; 2008, </w:t>
      </w:r>
      <w:r>
        <w:rPr>
          <w:rFonts w:ascii="Arial" w:hAnsi="Arial" w:cs="Arial"/>
          <w:color w:val="333333"/>
        </w:rPr>
        <w:t>N</w:t>
      </w:r>
      <w:r w:rsidRPr="005157D2">
        <w:rPr>
          <w:rFonts w:ascii="Arial" w:hAnsi="Arial" w:cs="Arial"/>
          <w:color w:val="333333"/>
          <w:lang w:val="ru-RU"/>
        </w:rPr>
        <w:t xml:space="preserve"> 18, ст. 1941; </w:t>
      </w:r>
      <w:r>
        <w:rPr>
          <w:rFonts w:ascii="Arial" w:hAnsi="Arial" w:cs="Arial"/>
          <w:color w:val="333333"/>
        </w:rPr>
        <w:t>N</w:t>
      </w:r>
      <w:r w:rsidRPr="005157D2">
        <w:rPr>
          <w:rFonts w:ascii="Arial" w:hAnsi="Arial" w:cs="Arial"/>
          <w:color w:val="333333"/>
          <w:lang w:val="ru-RU"/>
        </w:rPr>
        <w:t xml:space="preserve"> 27, ст. 3126; </w:t>
      </w:r>
      <w:r>
        <w:rPr>
          <w:rFonts w:ascii="Arial" w:hAnsi="Arial" w:cs="Arial"/>
          <w:color w:val="333333"/>
        </w:rPr>
        <w:t>N</w:t>
      </w:r>
      <w:r w:rsidRPr="005157D2">
        <w:rPr>
          <w:rFonts w:ascii="Arial" w:hAnsi="Arial" w:cs="Arial"/>
          <w:color w:val="333333"/>
          <w:lang w:val="ru-RU"/>
        </w:rPr>
        <w:t xml:space="preserve"> 45, ст. 5141; 2009, </w:t>
      </w:r>
      <w:r>
        <w:rPr>
          <w:rFonts w:ascii="Arial" w:hAnsi="Arial" w:cs="Arial"/>
          <w:color w:val="333333"/>
        </w:rPr>
        <w:t>N</w:t>
      </w:r>
      <w:r w:rsidRPr="005157D2">
        <w:rPr>
          <w:rFonts w:ascii="Arial" w:hAnsi="Arial" w:cs="Arial"/>
          <w:color w:val="333333"/>
          <w:lang w:val="ru-RU"/>
        </w:rPr>
        <w:t xml:space="preserve"> 29, ст. 3601; ст. 3610; ст. 3618; 2009, </w:t>
      </w:r>
      <w:r>
        <w:rPr>
          <w:rFonts w:ascii="Arial" w:hAnsi="Arial" w:cs="Arial"/>
          <w:color w:val="333333"/>
        </w:rPr>
        <w:t>N</w:t>
      </w:r>
      <w:r w:rsidRPr="005157D2">
        <w:rPr>
          <w:rFonts w:ascii="Arial" w:hAnsi="Arial" w:cs="Arial"/>
          <w:color w:val="333333"/>
          <w:lang w:val="ru-RU"/>
        </w:rPr>
        <w:t xml:space="preserve"> 52 (ч. </w:t>
      </w:r>
      <w:r>
        <w:rPr>
          <w:rFonts w:ascii="Arial" w:hAnsi="Arial" w:cs="Arial"/>
          <w:color w:val="333333"/>
        </w:rPr>
        <w:t>I</w:t>
      </w:r>
      <w:r w:rsidRPr="005157D2">
        <w:rPr>
          <w:rFonts w:ascii="Arial" w:hAnsi="Arial" w:cs="Arial"/>
          <w:color w:val="333333"/>
          <w:lang w:val="ru-RU"/>
        </w:rPr>
        <w:t xml:space="preserve">), ст. 6450; ст. 6455; 2010, </w:t>
      </w:r>
      <w:r>
        <w:rPr>
          <w:rFonts w:ascii="Arial" w:hAnsi="Arial" w:cs="Arial"/>
          <w:color w:val="333333"/>
        </w:rPr>
        <w:t>N</w:t>
      </w:r>
      <w:r w:rsidRPr="005157D2">
        <w:rPr>
          <w:rFonts w:ascii="Arial" w:hAnsi="Arial" w:cs="Arial"/>
          <w:color w:val="333333"/>
          <w:lang w:val="ru-RU"/>
        </w:rPr>
        <w:t xml:space="preserve"> 15, ст. 1736; </w:t>
      </w:r>
      <w:r>
        <w:rPr>
          <w:rFonts w:ascii="Arial" w:hAnsi="Arial" w:cs="Arial"/>
          <w:color w:val="333333"/>
        </w:rPr>
        <w:t>N</w:t>
      </w:r>
      <w:r w:rsidRPr="005157D2">
        <w:rPr>
          <w:rFonts w:ascii="Arial" w:hAnsi="Arial" w:cs="Arial"/>
          <w:color w:val="333333"/>
          <w:lang w:val="ru-RU"/>
        </w:rPr>
        <w:t xml:space="preserve"> 19, ст. </w:t>
      </w:r>
      <w:r w:rsidRPr="005157D2">
        <w:rPr>
          <w:rFonts w:ascii="Arial" w:hAnsi="Arial" w:cs="Arial"/>
          <w:color w:val="333333"/>
          <w:lang w:val="ru-RU"/>
        </w:rPr>
        <w:lastRenderedPageBreak/>
        <w:t xml:space="preserve">2291; </w:t>
      </w:r>
      <w:r>
        <w:rPr>
          <w:rFonts w:ascii="Arial" w:hAnsi="Arial" w:cs="Arial"/>
          <w:color w:val="333333"/>
        </w:rPr>
        <w:t>N</w:t>
      </w:r>
      <w:r w:rsidRPr="005157D2">
        <w:rPr>
          <w:rFonts w:ascii="Arial" w:hAnsi="Arial" w:cs="Arial"/>
          <w:color w:val="333333"/>
          <w:lang w:val="ru-RU"/>
        </w:rPr>
        <w:t xml:space="preserve"> 49, ст. 6409; 2011, </w:t>
      </w:r>
      <w:r>
        <w:rPr>
          <w:rFonts w:ascii="Arial" w:hAnsi="Arial" w:cs="Arial"/>
          <w:color w:val="333333"/>
        </w:rPr>
        <w:t>N</w:t>
      </w:r>
      <w:r w:rsidRPr="005157D2">
        <w:rPr>
          <w:rFonts w:ascii="Arial" w:hAnsi="Arial" w:cs="Arial"/>
          <w:color w:val="333333"/>
          <w:lang w:val="ru-RU"/>
        </w:rPr>
        <w:t xml:space="preserve"> 10, ст. 1281; </w:t>
      </w:r>
      <w:r>
        <w:rPr>
          <w:rFonts w:ascii="Arial" w:hAnsi="Arial" w:cs="Arial"/>
          <w:color w:val="333333"/>
        </w:rPr>
        <w:t>N</w:t>
      </w:r>
      <w:r w:rsidRPr="005157D2">
        <w:rPr>
          <w:rFonts w:ascii="Arial" w:hAnsi="Arial" w:cs="Arial"/>
          <w:color w:val="333333"/>
          <w:lang w:val="ru-RU"/>
        </w:rPr>
        <w:t xml:space="preserve"> 27, ст. 3873; ст. 3880; </w:t>
      </w:r>
      <w:r>
        <w:rPr>
          <w:rFonts w:ascii="Arial" w:hAnsi="Arial" w:cs="Arial"/>
          <w:color w:val="333333"/>
        </w:rPr>
        <w:t>N</w:t>
      </w:r>
      <w:r w:rsidRPr="005157D2">
        <w:rPr>
          <w:rFonts w:ascii="Arial" w:hAnsi="Arial" w:cs="Arial"/>
          <w:color w:val="333333"/>
          <w:lang w:val="ru-RU"/>
        </w:rPr>
        <w:t xml:space="preserve"> 29, ст. 4291; </w:t>
      </w:r>
      <w:r>
        <w:rPr>
          <w:rFonts w:ascii="Arial" w:hAnsi="Arial" w:cs="Arial"/>
          <w:color w:val="333333"/>
        </w:rPr>
        <w:t>N</w:t>
      </w:r>
      <w:r w:rsidRPr="005157D2">
        <w:rPr>
          <w:rFonts w:ascii="Arial" w:hAnsi="Arial" w:cs="Arial"/>
          <w:color w:val="333333"/>
          <w:lang w:val="ru-RU"/>
        </w:rPr>
        <w:t xml:space="preserve"> 30, ст. 4590; </w:t>
      </w:r>
      <w:r>
        <w:rPr>
          <w:rFonts w:ascii="Arial" w:hAnsi="Arial" w:cs="Arial"/>
          <w:color w:val="333333"/>
        </w:rPr>
        <w:t>N</w:t>
      </w:r>
      <w:r w:rsidRPr="005157D2">
        <w:rPr>
          <w:rFonts w:ascii="Arial" w:hAnsi="Arial" w:cs="Arial"/>
          <w:color w:val="333333"/>
          <w:lang w:val="ru-RU"/>
        </w:rPr>
        <w:t xml:space="preserve"> 48, ст. 6728; </w:t>
      </w:r>
      <w:r>
        <w:rPr>
          <w:rFonts w:ascii="Arial" w:hAnsi="Arial" w:cs="Arial"/>
          <w:color w:val="333333"/>
        </w:rPr>
        <w:t>N</w:t>
      </w:r>
      <w:r w:rsidRPr="005157D2">
        <w:rPr>
          <w:rFonts w:ascii="Arial" w:hAnsi="Arial" w:cs="Arial"/>
          <w:color w:val="333333"/>
          <w:lang w:val="ru-RU"/>
        </w:rPr>
        <w:t xml:space="preserve"> 50, ст. 7343; 2012, </w:t>
      </w:r>
      <w:r>
        <w:rPr>
          <w:rFonts w:ascii="Arial" w:hAnsi="Arial" w:cs="Arial"/>
          <w:color w:val="333333"/>
        </w:rPr>
        <w:t>N</w:t>
      </w:r>
      <w:r w:rsidRPr="005157D2">
        <w:rPr>
          <w:rFonts w:ascii="Arial" w:hAnsi="Arial" w:cs="Arial"/>
          <w:color w:val="333333"/>
          <w:lang w:val="ru-RU"/>
        </w:rPr>
        <w:t xml:space="preserve"> 31, ст. 4334; </w:t>
      </w:r>
      <w:r>
        <w:rPr>
          <w:rFonts w:ascii="Arial" w:hAnsi="Arial" w:cs="Arial"/>
          <w:color w:val="333333"/>
        </w:rPr>
        <w:t>N</w:t>
      </w:r>
      <w:r w:rsidRPr="005157D2">
        <w:rPr>
          <w:rFonts w:ascii="Arial" w:hAnsi="Arial" w:cs="Arial"/>
          <w:color w:val="333333"/>
          <w:lang w:val="ru-RU"/>
        </w:rPr>
        <w:t xml:space="preserve"> 53 (ч. </w:t>
      </w:r>
      <w:r>
        <w:rPr>
          <w:rFonts w:ascii="Arial" w:hAnsi="Arial" w:cs="Arial"/>
          <w:color w:val="333333"/>
        </w:rPr>
        <w:t>I</w:t>
      </w:r>
      <w:r w:rsidRPr="005157D2">
        <w:rPr>
          <w:rFonts w:ascii="Arial" w:hAnsi="Arial" w:cs="Arial"/>
          <w:color w:val="333333"/>
          <w:lang w:val="ru-RU"/>
        </w:rPr>
        <w:t xml:space="preserve">), ст. 7643; 2013, </w:t>
      </w:r>
      <w:r>
        <w:rPr>
          <w:rFonts w:ascii="Arial" w:hAnsi="Arial" w:cs="Arial"/>
          <w:color w:val="333333"/>
        </w:rPr>
        <w:t>N</w:t>
      </w:r>
      <w:r w:rsidRPr="005157D2">
        <w:rPr>
          <w:rFonts w:ascii="Arial" w:hAnsi="Arial" w:cs="Arial"/>
          <w:color w:val="333333"/>
          <w:lang w:val="ru-RU"/>
        </w:rPr>
        <w:t xml:space="preserve"> 27, ст. 3436; ст. 3477; </w:t>
      </w:r>
      <w:r>
        <w:rPr>
          <w:rFonts w:ascii="Arial" w:hAnsi="Arial" w:cs="Arial"/>
          <w:color w:val="333333"/>
        </w:rPr>
        <w:t>N</w:t>
      </w:r>
      <w:r w:rsidRPr="005157D2">
        <w:rPr>
          <w:rFonts w:ascii="Arial" w:hAnsi="Arial" w:cs="Arial"/>
          <w:color w:val="333333"/>
          <w:lang w:val="ru-RU"/>
        </w:rPr>
        <w:t xml:space="preserve"> 30 (ч. </w:t>
      </w:r>
      <w:r>
        <w:rPr>
          <w:rFonts w:ascii="Arial" w:hAnsi="Arial" w:cs="Arial"/>
          <w:color w:val="333333"/>
        </w:rPr>
        <w:t>I</w:t>
      </w:r>
      <w:r w:rsidRPr="005157D2">
        <w:rPr>
          <w:rFonts w:ascii="Arial" w:hAnsi="Arial" w:cs="Arial"/>
          <w:color w:val="333333"/>
          <w:lang w:val="ru-RU"/>
        </w:rPr>
        <w:t xml:space="preserve">), ст. 4084; </w:t>
      </w:r>
      <w:r>
        <w:rPr>
          <w:rFonts w:ascii="Arial" w:hAnsi="Arial" w:cs="Arial"/>
          <w:color w:val="333333"/>
        </w:rPr>
        <w:t>N</w:t>
      </w:r>
      <w:r w:rsidRPr="005157D2">
        <w:rPr>
          <w:rFonts w:ascii="Arial" w:hAnsi="Arial" w:cs="Arial"/>
          <w:color w:val="333333"/>
          <w:lang w:val="ru-RU"/>
        </w:rPr>
        <w:t xml:space="preserve"> 44, ст. 5633; </w:t>
      </w:r>
      <w:r>
        <w:rPr>
          <w:rFonts w:ascii="Arial" w:hAnsi="Arial" w:cs="Arial"/>
          <w:color w:val="333333"/>
        </w:rPr>
        <w:t>N</w:t>
      </w:r>
      <w:r w:rsidRPr="005157D2">
        <w:rPr>
          <w:rFonts w:ascii="Arial" w:hAnsi="Arial" w:cs="Arial"/>
          <w:color w:val="333333"/>
          <w:lang w:val="ru-RU"/>
        </w:rPr>
        <w:t xml:space="preserve"> 51, ст. 6695; </w:t>
      </w:r>
      <w:r>
        <w:rPr>
          <w:rFonts w:ascii="Arial" w:hAnsi="Arial" w:cs="Arial"/>
          <w:color w:val="333333"/>
        </w:rPr>
        <w:t>N</w:t>
      </w:r>
      <w:r w:rsidRPr="005157D2">
        <w:rPr>
          <w:rFonts w:ascii="Arial" w:hAnsi="Arial" w:cs="Arial"/>
          <w:color w:val="333333"/>
          <w:lang w:val="ru-RU"/>
        </w:rPr>
        <w:t xml:space="preserve"> 52 (ч. </w:t>
      </w:r>
      <w:r>
        <w:rPr>
          <w:rFonts w:ascii="Arial" w:hAnsi="Arial" w:cs="Arial"/>
          <w:color w:val="333333"/>
        </w:rPr>
        <w:t>I</w:t>
      </w:r>
      <w:r w:rsidRPr="005157D2">
        <w:rPr>
          <w:rFonts w:ascii="Arial" w:hAnsi="Arial" w:cs="Arial"/>
          <w:color w:val="333333"/>
          <w:lang w:val="ru-RU"/>
        </w:rPr>
        <w:t xml:space="preserve">), ст. 6961; ст. 6961; 2014, </w:t>
      </w:r>
      <w:r>
        <w:rPr>
          <w:rFonts w:ascii="Arial" w:hAnsi="Arial" w:cs="Arial"/>
          <w:color w:val="333333"/>
        </w:rPr>
        <w:t>N</w:t>
      </w:r>
      <w:r w:rsidRPr="005157D2">
        <w:rPr>
          <w:rFonts w:ascii="Arial" w:hAnsi="Arial" w:cs="Arial"/>
          <w:color w:val="333333"/>
          <w:lang w:val="ru-RU"/>
        </w:rPr>
        <w:t xml:space="preserve"> 23, ст. 2928; </w:t>
      </w:r>
      <w:r>
        <w:rPr>
          <w:rFonts w:ascii="Arial" w:hAnsi="Arial" w:cs="Arial"/>
          <w:color w:val="333333"/>
        </w:rPr>
        <w:t>N</w:t>
      </w:r>
      <w:r w:rsidRPr="005157D2">
        <w:rPr>
          <w:rFonts w:ascii="Arial" w:hAnsi="Arial" w:cs="Arial"/>
          <w:color w:val="333333"/>
          <w:lang w:val="ru-RU"/>
        </w:rPr>
        <w:t xml:space="preserve"> 30 (ч. </w:t>
      </w:r>
      <w:r>
        <w:rPr>
          <w:rFonts w:ascii="Arial" w:hAnsi="Arial" w:cs="Arial"/>
          <w:color w:val="333333"/>
        </w:rPr>
        <w:t>I</w:t>
      </w:r>
      <w:r w:rsidRPr="005157D2">
        <w:rPr>
          <w:rFonts w:ascii="Arial" w:hAnsi="Arial" w:cs="Arial"/>
          <w:color w:val="333333"/>
          <w:lang w:val="ru-RU"/>
        </w:rPr>
        <w:t xml:space="preserve">), ст. 4266); 2015, </w:t>
      </w:r>
      <w:r>
        <w:rPr>
          <w:rFonts w:ascii="Arial" w:hAnsi="Arial" w:cs="Arial"/>
          <w:color w:val="333333"/>
        </w:rPr>
        <w:t>N</w:t>
      </w:r>
      <w:r w:rsidRPr="005157D2">
        <w:rPr>
          <w:rFonts w:ascii="Arial" w:hAnsi="Arial" w:cs="Arial"/>
          <w:color w:val="333333"/>
          <w:lang w:val="ru-RU"/>
        </w:rPr>
        <w:t xml:space="preserve"> 27, ст. 3947; </w:t>
      </w:r>
      <w:r>
        <w:rPr>
          <w:rFonts w:ascii="Arial" w:hAnsi="Arial" w:cs="Arial"/>
          <w:color w:val="333333"/>
        </w:rPr>
        <w:t>N</w:t>
      </w:r>
      <w:r w:rsidRPr="005157D2">
        <w:rPr>
          <w:rFonts w:ascii="Arial" w:hAnsi="Arial" w:cs="Arial"/>
          <w:color w:val="333333"/>
          <w:lang w:val="ru-RU"/>
        </w:rPr>
        <w:t xml:space="preserve"> 29 (ч. </w:t>
      </w:r>
      <w:r>
        <w:rPr>
          <w:rFonts w:ascii="Arial" w:hAnsi="Arial" w:cs="Arial"/>
          <w:color w:val="333333"/>
        </w:rPr>
        <w:t>I</w:t>
      </w:r>
      <w:r w:rsidRPr="005157D2">
        <w:rPr>
          <w:rFonts w:ascii="Arial" w:hAnsi="Arial" w:cs="Arial"/>
          <w:color w:val="333333"/>
          <w:lang w:val="ru-RU"/>
        </w:rPr>
        <w:t>), ст. 4339; ст. 4342);</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Федеральным</w:t>
      </w:r>
      <w:r>
        <w:rPr>
          <w:rFonts w:ascii="Arial" w:hAnsi="Arial" w:cs="Arial"/>
          <w:color w:val="333333"/>
        </w:rPr>
        <w:t> </w:t>
      </w:r>
      <w:hyperlink r:id="rId10" w:tooltip="Федеральный закон от 26.12.2008 N 294-ФЗ (ред. от 30.10.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157D2">
          <w:rPr>
            <w:rStyle w:val="a4"/>
            <w:rFonts w:ascii="Arial" w:hAnsi="Arial" w:cs="Arial"/>
            <w:lang w:val="ru-RU"/>
          </w:rPr>
          <w:t>законом</w:t>
        </w:r>
      </w:hyperlink>
      <w:r>
        <w:rPr>
          <w:rFonts w:ascii="Arial" w:hAnsi="Arial" w:cs="Arial"/>
          <w:color w:val="333333"/>
        </w:rPr>
        <w:t> </w:t>
      </w:r>
      <w:r w:rsidRPr="005157D2">
        <w:rPr>
          <w:rFonts w:ascii="Arial" w:hAnsi="Arial" w:cs="Arial"/>
          <w:color w:val="333333"/>
          <w:lang w:val="ru-RU"/>
        </w:rPr>
        <w:t xml:space="preserve">от 26.12.2008 </w:t>
      </w:r>
      <w:r>
        <w:rPr>
          <w:rFonts w:ascii="Arial" w:hAnsi="Arial" w:cs="Arial"/>
          <w:color w:val="333333"/>
        </w:rPr>
        <w:t>N</w:t>
      </w:r>
      <w:r w:rsidRPr="005157D2">
        <w:rPr>
          <w:rFonts w:ascii="Arial" w:hAnsi="Arial" w:cs="Arial"/>
          <w:color w:val="333333"/>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w:t>
      </w:r>
      <w:r>
        <w:rPr>
          <w:rFonts w:ascii="Arial" w:hAnsi="Arial" w:cs="Arial"/>
          <w:color w:val="333333"/>
        </w:rPr>
        <w:t>N</w:t>
      </w:r>
      <w:r w:rsidRPr="005157D2">
        <w:rPr>
          <w:rFonts w:ascii="Arial" w:hAnsi="Arial" w:cs="Arial"/>
          <w:color w:val="333333"/>
          <w:lang w:val="ru-RU"/>
        </w:rPr>
        <w:t xml:space="preserve"> 294-ФЗ) (Собрание законодательства Российской Федерации, 2008, </w:t>
      </w:r>
      <w:r>
        <w:rPr>
          <w:rFonts w:ascii="Arial" w:hAnsi="Arial" w:cs="Arial"/>
          <w:color w:val="333333"/>
        </w:rPr>
        <w:t>N</w:t>
      </w:r>
      <w:r w:rsidRPr="005157D2">
        <w:rPr>
          <w:rFonts w:ascii="Arial" w:hAnsi="Arial" w:cs="Arial"/>
          <w:color w:val="333333"/>
          <w:lang w:val="ru-RU"/>
        </w:rPr>
        <w:t xml:space="preserve"> 52 (ч. </w:t>
      </w:r>
      <w:r>
        <w:rPr>
          <w:rFonts w:ascii="Arial" w:hAnsi="Arial" w:cs="Arial"/>
          <w:color w:val="333333"/>
        </w:rPr>
        <w:t>I</w:t>
      </w:r>
      <w:r w:rsidRPr="005157D2">
        <w:rPr>
          <w:rFonts w:ascii="Arial" w:hAnsi="Arial" w:cs="Arial"/>
          <w:color w:val="333333"/>
          <w:lang w:val="ru-RU"/>
        </w:rPr>
        <w:t xml:space="preserve">), ст. 6249; 2009, </w:t>
      </w:r>
      <w:r>
        <w:rPr>
          <w:rFonts w:ascii="Arial" w:hAnsi="Arial" w:cs="Arial"/>
          <w:color w:val="333333"/>
        </w:rPr>
        <w:t>N</w:t>
      </w:r>
      <w:r w:rsidRPr="005157D2">
        <w:rPr>
          <w:rFonts w:ascii="Arial" w:hAnsi="Arial" w:cs="Arial"/>
          <w:color w:val="333333"/>
          <w:lang w:val="ru-RU"/>
        </w:rPr>
        <w:t xml:space="preserve"> 18, ст. 2140; </w:t>
      </w:r>
      <w:r>
        <w:rPr>
          <w:rFonts w:ascii="Arial" w:hAnsi="Arial" w:cs="Arial"/>
          <w:color w:val="333333"/>
        </w:rPr>
        <w:t>N</w:t>
      </w:r>
      <w:r w:rsidRPr="005157D2">
        <w:rPr>
          <w:rFonts w:ascii="Arial" w:hAnsi="Arial" w:cs="Arial"/>
          <w:color w:val="333333"/>
          <w:lang w:val="ru-RU"/>
        </w:rPr>
        <w:t xml:space="preserve"> 29, ст. 3601; </w:t>
      </w:r>
      <w:r>
        <w:rPr>
          <w:rFonts w:ascii="Arial" w:hAnsi="Arial" w:cs="Arial"/>
          <w:color w:val="333333"/>
        </w:rPr>
        <w:t>N</w:t>
      </w:r>
      <w:r w:rsidRPr="005157D2">
        <w:rPr>
          <w:rFonts w:ascii="Arial" w:hAnsi="Arial" w:cs="Arial"/>
          <w:color w:val="333333"/>
          <w:lang w:val="ru-RU"/>
        </w:rPr>
        <w:t xml:space="preserve"> 48, ст. 5711; </w:t>
      </w:r>
      <w:r>
        <w:rPr>
          <w:rFonts w:ascii="Arial" w:hAnsi="Arial" w:cs="Arial"/>
          <w:color w:val="333333"/>
        </w:rPr>
        <w:t>N</w:t>
      </w:r>
      <w:r w:rsidRPr="005157D2">
        <w:rPr>
          <w:rFonts w:ascii="Arial" w:hAnsi="Arial" w:cs="Arial"/>
          <w:color w:val="333333"/>
          <w:lang w:val="ru-RU"/>
        </w:rPr>
        <w:t xml:space="preserve"> 52, ст. 6441; 2010, </w:t>
      </w:r>
      <w:r>
        <w:rPr>
          <w:rFonts w:ascii="Arial" w:hAnsi="Arial" w:cs="Arial"/>
          <w:color w:val="333333"/>
        </w:rPr>
        <w:t>N</w:t>
      </w:r>
      <w:r w:rsidRPr="005157D2">
        <w:rPr>
          <w:rFonts w:ascii="Arial" w:hAnsi="Arial" w:cs="Arial"/>
          <w:color w:val="333333"/>
          <w:lang w:val="ru-RU"/>
        </w:rPr>
        <w:t xml:space="preserve"> 17, ст. 1988; </w:t>
      </w:r>
      <w:r>
        <w:rPr>
          <w:rFonts w:ascii="Arial" w:hAnsi="Arial" w:cs="Arial"/>
          <w:color w:val="333333"/>
        </w:rPr>
        <w:t>N</w:t>
      </w:r>
      <w:r w:rsidRPr="005157D2">
        <w:rPr>
          <w:rFonts w:ascii="Arial" w:hAnsi="Arial" w:cs="Arial"/>
          <w:color w:val="333333"/>
          <w:lang w:val="ru-RU"/>
        </w:rPr>
        <w:t xml:space="preserve"> 18, ст. 2142; </w:t>
      </w:r>
      <w:r>
        <w:rPr>
          <w:rFonts w:ascii="Arial" w:hAnsi="Arial" w:cs="Arial"/>
          <w:color w:val="333333"/>
        </w:rPr>
        <w:t>N</w:t>
      </w:r>
      <w:r w:rsidRPr="005157D2">
        <w:rPr>
          <w:rFonts w:ascii="Arial" w:hAnsi="Arial" w:cs="Arial"/>
          <w:color w:val="333333"/>
          <w:lang w:val="ru-RU"/>
        </w:rPr>
        <w:t xml:space="preserve"> 31, ст. 4160; </w:t>
      </w:r>
      <w:r>
        <w:rPr>
          <w:rFonts w:ascii="Arial" w:hAnsi="Arial" w:cs="Arial"/>
          <w:color w:val="333333"/>
        </w:rPr>
        <w:t>N</w:t>
      </w:r>
      <w:r w:rsidRPr="005157D2">
        <w:rPr>
          <w:rFonts w:ascii="Arial" w:hAnsi="Arial" w:cs="Arial"/>
          <w:color w:val="333333"/>
          <w:lang w:val="ru-RU"/>
        </w:rPr>
        <w:t xml:space="preserve"> 32, ст. 4298; 2011, </w:t>
      </w:r>
      <w:r>
        <w:rPr>
          <w:rFonts w:ascii="Arial" w:hAnsi="Arial" w:cs="Arial"/>
          <w:color w:val="333333"/>
        </w:rPr>
        <w:t>N</w:t>
      </w:r>
      <w:r w:rsidRPr="005157D2">
        <w:rPr>
          <w:rFonts w:ascii="Arial" w:hAnsi="Arial" w:cs="Arial"/>
          <w:color w:val="333333"/>
          <w:lang w:val="ru-RU"/>
        </w:rPr>
        <w:t xml:space="preserve"> 1, ст. 20; </w:t>
      </w:r>
      <w:r>
        <w:rPr>
          <w:rFonts w:ascii="Arial" w:hAnsi="Arial" w:cs="Arial"/>
          <w:color w:val="333333"/>
        </w:rPr>
        <w:t>N</w:t>
      </w:r>
      <w:r w:rsidRPr="005157D2">
        <w:rPr>
          <w:rFonts w:ascii="Arial" w:hAnsi="Arial" w:cs="Arial"/>
          <w:color w:val="333333"/>
          <w:lang w:val="ru-RU"/>
        </w:rPr>
        <w:t xml:space="preserve"> 7, ст. 905; </w:t>
      </w:r>
      <w:r>
        <w:rPr>
          <w:rFonts w:ascii="Arial" w:hAnsi="Arial" w:cs="Arial"/>
          <w:color w:val="333333"/>
        </w:rPr>
        <w:t>N</w:t>
      </w:r>
      <w:r w:rsidRPr="005157D2">
        <w:rPr>
          <w:rFonts w:ascii="Arial" w:hAnsi="Arial" w:cs="Arial"/>
          <w:color w:val="333333"/>
          <w:lang w:val="ru-RU"/>
        </w:rPr>
        <w:t xml:space="preserve"> 17, ст. 2310; </w:t>
      </w:r>
      <w:r>
        <w:rPr>
          <w:rFonts w:ascii="Arial" w:hAnsi="Arial" w:cs="Arial"/>
          <w:color w:val="333333"/>
        </w:rPr>
        <w:t>N</w:t>
      </w:r>
      <w:r w:rsidRPr="005157D2">
        <w:rPr>
          <w:rFonts w:ascii="Arial" w:hAnsi="Arial" w:cs="Arial"/>
          <w:color w:val="333333"/>
          <w:lang w:val="ru-RU"/>
        </w:rPr>
        <w:t xml:space="preserve"> 23, ст. 3263; </w:t>
      </w:r>
      <w:r>
        <w:rPr>
          <w:rFonts w:ascii="Arial" w:hAnsi="Arial" w:cs="Arial"/>
          <w:color w:val="333333"/>
        </w:rPr>
        <w:t>N</w:t>
      </w:r>
      <w:r w:rsidRPr="005157D2">
        <w:rPr>
          <w:rFonts w:ascii="Arial" w:hAnsi="Arial" w:cs="Arial"/>
          <w:color w:val="333333"/>
          <w:lang w:val="ru-RU"/>
        </w:rPr>
        <w:t xml:space="preserve"> 30 (ч. </w:t>
      </w:r>
      <w:r>
        <w:rPr>
          <w:rFonts w:ascii="Arial" w:hAnsi="Arial" w:cs="Arial"/>
          <w:color w:val="333333"/>
        </w:rPr>
        <w:t>I</w:t>
      </w:r>
      <w:r w:rsidRPr="005157D2">
        <w:rPr>
          <w:rFonts w:ascii="Arial" w:hAnsi="Arial" w:cs="Arial"/>
          <w:color w:val="333333"/>
          <w:lang w:val="ru-RU"/>
        </w:rPr>
        <w:t xml:space="preserve">), ст. 4590; 2012, </w:t>
      </w:r>
      <w:r>
        <w:rPr>
          <w:rFonts w:ascii="Arial" w:hAnsi="Arial" w:cs="Arial"/>
          <w:color w:val="333333"/>
        </w:rPr>
        <w:t>N</w:t>
      </w:r>
      <w:r w:rsidRPr="005157D2">
        <w:rPr>
          <w:rFonts w:ascii="Arial" w:hAnsi="Arial" w:cs="Arial"/>
          <w:color w:val="333333"/>
          <w:lang w:val="ru-RU"/>
        </w:rPr>
        <w:t xml:space="preserve"> 19, ст. 2281; </w:t>
      </w:r>
      <w:r>
        <w:rPr>
          <w:rFonts w:ascii="Arial" w:hAnsi="Arial" w:cs="Arial"/>
          <w:color w:val="333333"/>
        </w:rPr>
        <w:t>N</w:t>
      </w:r>
      <w:r w:rsidRPr="005157D2">
        <w:rPr>
          <w:rFonts w:ascii="Arial" w:hAnsi="Arial" w:cs="Arial"/>
          <w:color w:val="333333"/>
          <w:lang w:val="ru-RU"/>
        </w:rPr>
        <w:t xml:space="preserve"> 26, ст. 3446; </w:t>
      </w:r>
      <w:r>
        <w:rPr>
          <w:rFonts w:ascii="Arial" w:hAnsi="Arial" w:cs="Arial"/>
          <w:color w:val="333333"/>
        </w:rPr>
        <w:t>N</w:t>
      </w:r>
      <w:r w:rsidRPr="005157D2">
        <w:rPr>
          <w:rFonts w:ascii="Arial" w:hAnsi="Arial" w:cs="Arial"/>
          <w:color w:val="333333"/>
          <w:lang w:val="ru-RU"/>
        </w:rPr>
        <w:t xml:space="preserve"> 31, ст. 4320; </w:t>
      </w:r>
      <w:r>
        <w:rPr>
          <w:rFonts w:ascii="Arial" w:hAnsi="Arial" w:cs="Arial"/>
          <w:color w:val="333333"/>
        </w:rPr>
        <w:t>N</w:t>
      </w:r>
      <w:r w:rsidRPr="005157D2">
        <w:rPr>
          <w:rFonts w:ascii="Arial" w:hAnsi="Arial" w:cs="Arial"/>
          <w:color w:val="333333"/>
          <w:lang w:val="ru-RU"/>
        </w:rPr>
        <w:t xml:space="preserve"> 31, ст. 4322; </w:t>
      </w:r>
      <w:r>
        <w:rPr>
          <w:rFonts w:ascii="Arial" w:hAnsi="Arial" w:cs="Arial"/>
          <w:color w:val="333333"/>
        </w:rPr>
        <w:t>N</w:t>
      </w:r>
      <w:r w:rsidRPr="005157D2">
        <w:rPr>
          <w:rFonts w:ascii="Arial" w:hAnsi="Arial" w:cs="Arial"/>
          <w:color w:val="333333"/>
          <w:lang w:val="ru-RU"/>
        </w:rPr>
        <w:t xml:space="preserve"> 47, ст. 6402; 2013, </w:t>
      </w:r>
      <w:r>
        <w:rPr>
          <w:rFonts w:ascii="Arial" w:hAnsi="Arial" w:cs="Arial"/>
          <w:color w:val="333333"/>
        </w:rPr>
        <w:t>N</w:t>
      </w:r>
      <w:r w:rsidRPr="005157D2">
        <w:rPr>
          <w:rFonts w:ascii="Arial" w:hAnsi="Arial" w:cs="Arial"/>
          <w:color w:val="333333"/>
          <w:lang w:val="ru-RU"/>
        </w:rPr>
        <w:t xml:space="preserve"> 9, ст. 874; </w:t>
      </w:r>
      <w:r>
        <w:rPr>
          <w:rFonts w:ascii="Arial" w:hAnsi="Arial" w:cs="Arial"/>
          <w:color w:val="333333"/>
        </w:rPr>
        <w:t>N</w:t>
      </w:r>
      <w:r w:rsidRPr="005157D2">
        <w:rPr>
          <w:rFonts w:ascii="Arial" w:hAnsi="Arial" w:cs="Arial"/>
          <w:color w:val="333333"/>
          <w:lang w:val="ru-RU"/>
        </w:rPr>
        <w:t xml:space="preserve"> 27, ст. 3477; </w:t>
      </w:r>
      <w:r>
        <w:rPr>
          <w:rFonts w:ascii="Arial" w:hAnsi="Arial" w:cs="Arial"/>
          <w:color w:val="333333"/>
        </w:rPr>
        <w:t>N</w:t>
      </w:r>
      <w:r w:rsidRPr="005157D2">
        <w:rPr>
          <w:rFonts w:ascii="Arial" w:hAnsi="Arial" w:cs="Arial"/>
          <w:color w:val="333333"/>
          <w:lang w:val="ru-RU"/>
        </w:rPr>
        <w:t xml:space="preserve"> 30 (ч. </w:t>
      </w:r>
      <w:r>
        <w:rPr>
          <w:rFonts w:ascii="Arial" w:hAnsi="Arial" w:cs="Arial"/>
          <w:color w:val="333333"/>
        </w:rPr>
        <w:t>I</w:t>
      </w:r>
      <w:r w:rsidRPr="005157D2">
        <w:rPr>
          <w:rFonts w:ascii="Arial" w:hAnsi="Arial" w:cs="Arial"/>
          <w:color w:val="333333"/>
          <w:lang w:val="ru-RU"/>
        </w:rPr>
        <w:t xml:space="preserve">), ст. 4041; </w:t>
      </w:r>
      <w:r>
        <w:rPr>
          <w:rFonts w:ascii="Arial" w:hAnsi="Arial" w:cs="Arial"/>
          <w:color w:val="333333"/>
        </w:rPr>
        <w:t>N</w:t>
      </w:r>
      <w:r w:rsidRPr="005157D2">
        <w:rPr>
          <w:rFonts w:ascii="Arial" w:hAnsi="Arial" w:cs="Arial"/>
          <w:color w:val="333333"/>
          <w:lang w:val="ru-RU"/>
        </w:rPr>
        <w:t xml:space="preserve"> 44, ст. 5633; </w:t>
      </w:r>
      <w:r>
        <w:rPr>
          <w:rFonts w:ascii="Arial" w:hAnsi="Arial" w:cs="Arial"/>
          <w:color w:val="333333"/>
        </w:rPr>
        <w:t>N</w:t>
      </w:r>
      <w:r w:rsidRPr="005157D2">
        <w:rPr>
          <w:rFonts w:ascii="Arial" w:hAnsi="Arial" w:cs="Arial"/>
          <w:color w:val="333333"/>
          <w:lang w:val="ru-RU"/>
        </w:rPr>
        <w:t xml:space="preserve"> 48, ст. 6165; </w:t>
      </w:r>
      <w:r>
        <w:rPr>
          <w:rFonts w:ascii="Arial" w:hAnsi="Arial" w:cs="Arial"/>
          <w:color w:val="333333"/>
        </w:rPr>
        <w:t>N</w:t>
      </w:r>
      <w:r w:rsidRPr="005157D2">
        <w:rPr>
          <w:rFonts w:ascii="Arial" w:hAnsi="Arial" w:cs="Arial"/>
          <w:color w:val="333333"/>
          <w:lang w:val="ru-RU"/>
        </w:rPr>
        <w:t xml:space="preserve"> 49 (ч. </w:t>
      </w:r>
      <w:r>
        <w:rPr>
          <w:rFonts w:ascii="Arial" w:hAnsi="Arial" w:cs="Arial"/>
          <w:color w:val="333333"/>
        </w:rPr>
        <w:t>I</w:t>
      </w:r>
      <w:r w:rsidRPr="005157D2">
        <w:rPr>
          <w:rFonts w:ascii="Arial" w:hAnsi="Arial" w:cs="Arial"/>
          <w:color w:val="333333"/>
          <w:lang w:val="ru-RU"/>
        </w:rPr>
        <w:t xml:space="preserve">), ст. 6338; </w:t>
      </w:r>
      <w:r>
        <w:rPr>
          <w:rFonts w:ascii="Arial" w:hAnsi="Arial" w:cs="Arial"/>
          <w:color w:val="333333"/>
        </w:rPr>
        <w:t>N</w:t>
      </w:r>
      <w:r w:rsidRPr="005157D2">
        <w:rPr>
          <w:rFonts w:ascii="Arial" w:hAnsi="Arial" w:cs="Arial"/>
          <w:color w:val="333333"/>
          <w:lang w:val="ru-RU"/>
        </w:rPr>
        <w:t xml:space="preserve"> 52 (ч. </w:t>
      </w:r>
      <w:r>
        <w:rPr>
          <w:rFonts w:ascii="Arial" w:hAnsi="Arial" w:cs="Arial"/>
          <w:color w:val="333333"/>
        </w:rPr>
        <w:t>I</w:t>
      </w:r>
      <w:r w:rsidRPr="005157D2">
        <w:rPr>
          <w:rFonts w:ascii="Arial" w:hAnsi="Arial" w:cs="Arial"/>
          <w:color w:val="333333"/>
          <w:lang w:val="ru-RU"/>
        </w:rPr>
        <w:t xml:space="preserve">), ст. 6961; ст. 6979; ст. 6981; 2014, </w:t>
      </w:r>
      <w:r>
        <w:rPr>
          <w:rFonts w:ascii="Arial" w:hAnsi="Arial" w:cs="Arial"/>
          <w:color w:val="333333"/>
        </w:rPr>
        <w:t>N</w:t>
      </w:r>
      <w:r w:rsidRPr="005157D2">
        <w:rPr>
          <w:rFonts w:ascii="Arial" w:hAnsi="Arial" w:cs="Arial"/>
          <w:color w:val="333333"/>
          <w:lang w:val="ru-RU"/>
        </w:rPr>
        <w:t xml:space="preserve"> 11, ст. 1092; ст. 1098; </w:t>
      </w:r>
      <w:r>
        <w:rPr>
          <w:rFonts w:ascii="Arial" w:hAnsi="Arial" w:cs="Arial"/>
          <w:color w:val="333333"/>
        </w:rPr>
        <w:t>N</w:t>
      </w:r>
      <w:r w:rsidRPr="005157D2">
        <w:rPr>
          <w:rFonts w:ascii="Arial" w:hAnsi="Arial" w:cs="Arial"/>
          <w:color w:val="333333"/>
          <w:lang w:val="ru-RU"/>
        </w:rPr>
        <w:t xml:space="preserve"> 26 (ч. </w:t>
      </w:r>
      <w:r>
        <w:rPr>
          <w:rFonts w:ascii="Arial" w:hAnsi="Arial" w:cs="Arial"/>
          <w:color w:val="333333"/>
        </w:rPr>
        <w:t>I</w:t>
      </w:r>
      <w:r w:rsidRPr="005157D2">
        <w:rPr>
          <w:rFonts w:ascii="Arial" w:hAnsi="Arial" w:cs="Arial"/>
          <w:color w:val="333333"/>
          <w:lang w:val="ru-RU"/>
        </w:rPr>
        <w:t xml:space="preserve">), ст. 3366; </w:t>
      </w:r>
      <w:r>
        <w:rPr>
          <w:rFonts w:ascii="Arial" w:hAnsi="Arial" w:cs="Arial"/>
          <w:color w:val="333333"/>
        </w:rPr>
        <w:t>N</w:t>
      </w:r>
      <w:r w:rsidRPr="005157D2">
        <w:rPr>
          <w:rFonts w:ascii="Arial" w:hAnsi="Arial" w:cs="Arial"/>
          <w:color w:val="333333"/>
          <w:lang w:val="ru-RU"/>
        </w:rPr>
        <w:t xml:space="preserve"> 30 (ч. </w:t>
      </w:r>
      <w:r>
        <w:rPr>
          <w:rFonts w:ascii="Arial" w:hAnsi="Arial" w:cs="Arial"/>
          <w:color w:val="333333"/>
        </w:rPr>
        <w:t>I</w:t>
      </w:r>
      <w:r w:rsidRPr="005157D2">
        <w:rPr>
          <w:rFonts w:ascii="Arial" w:hAnsi="Arial" w:cs="Arial"/>
          <w:color w:val="333333"/>
          <w:lang w:val="ru-RU"/>
        </w:rPr>
        <w:t xml:space="preserve">), ст. 4220; ст. 4235; ст. 4256; </w:t>
      </w:r>
      <w:r>
        <w:rPr>
          <w:rFonts w:ascii="Arial" w:hAnsi="Arial" w:cs="Arial"/>
          <w:color w:val="333333"/>
        </w:rPr>
        <w:t>N</w:t>
      </w:r>
      <w:r w:rsidRPr="005157D2">
        <w:rPr>
          <w:rFonts w:ascii="Arial" w:hAnsi="Arial" w:cs="Arial"/>
          <w:color w:val="333333"/>
          <w:lang w:val="ru-RU"/>
        </w:rPr>
        <w:t xml:space="preserve"> 42, ст. 5615; </w:t>
      </w:r>
      <w:r>
        <w:rPr>
          <w:rFonts w:ascii="Arial" w:hAnsi="Arial" w:cs="Arial"/>
          <w:color w:val="333333"/>
        </w:rPr>
        <w:t>N</w:t>
      </w:r>
      <w:r w:rsidRPr="005157D2">
        <w:rPr>
          <w:rFonts w:ascii="Arial" w:hAnsi="Arial" w:cs="Arial"/>
          <w:color w:val="333333"/>
          <w:lang w:val="ru-RU"/>
        </w:rPr>
        <w:t xml:space="preserve"> 48, ст. 6659; 2015, </w:t>
      </w:r>
      <w:r>
        <w:rPr>
          <w:rFonts w:ascii="Arial" w:hAnsi="Arial" w:cs="Arial"/>
          <w:color w:val="333333"/>
        </w:rPr>
        <w:t>N</w:t>
      </w:r>
      <w:r w:rsidRPr="005157D2">
        <w:rPr>
          <w:rFonts w:ascii="Arial" w:hAnsi="Arial" w:cs="Arial"/>
          <w:color w:val="333333"/>
          <w:lang w:val="ru-RU"/>
        </w:rPr>
        <w:t xml:space="preserve"> 1 (ч. </w:t>
      </w:r>
      <w:r>
        <w:rPr>
          <w:rFonts w:ascii="Arial" w:hAnsi="Arial" w:cs="Arial"/>
          <w:color w:val="333333"/>
        </w:rPr>
        <w:t>I</w:t>
      </w:r>
      <w:r w:rsidRPr="005157D2">
        <w:rPr>
          <w:rFonts w:ascii="Arial" w:hAnsi="Arial" w:cs="Arial"/>
          <w:color w:val="333333"/>
          <w:lang w:val="ru-RU"/>
        </w:rPr>
        <w:t xml:space="preserve">), ст. 53; ст. 72; ст. 85; </w:t>
      </w:r>
      <w:r>
        <w:rPr>
          <w:rFonts w:ascii="Arial" w:hAnsi="Arial" w:cs="Arial"/>
          <w:color w:val="333333"/>
        </w:rPr>
        <w:t>N</w:t>
      </w:r>
      <w:r w:rsidRPr="005157D2">
        <w:rPr>
          <w:rFonts w:ascii="Arial" w:hAnsi="Arial" w:cs="Arial"/>
          <w:color w:val="333333"/>
          <w:lang w:val="ru-RU"/>
        </w:rPr>
        <w:t xml:space="preserve"> 14, ст. 2022; </w:t>
      </w:r>
      <w:r>
        <w:rPr>
          <w:rFonts w:ascii="Arial" w:hAnsi="Arial" w:cs="Arial"/>
          <w:color w:val="333333"/>
        </w:rPr>
        <w:t>N</w:t>
      </w:r>
      <w:r w:rsidRPr="005157D2">
        <w:rPr>
          <w:rFonts w:ascii="Arial" w:hAnsi="Arial" w:cs="Arial"/>
          <w:color w:val="333333"/>
          <w:lang w:val="ru-RU"/>
        </w:rPr>
        <w:t xml:space="preserve"> 27, ст. 3950; </w:t>
      </w:r>
      <w:r>
        <w:rPr>
          <w:rFonts w:ascii="Arial" w:hAnsi="Arial" w:cs="Arial"/>
          <w:color w:val="333333"/>
        </w:rPr>
        <w:t>N</w:t>
      </w:r>
      <w:r w:rsidRPr="005157D2">
        <w:rPr>
          <w:rFonts w:ascii="Arial" w:hAnsi="Arial" w:cs="Arial"/>
          <w:color w:val="333333"/>
          <w:lang w:val="ru-RU"/>
        </w:rPr>
        <w:t xml:space="preserve"> 29 (ч. </w:t>
      </w:r>
      <w:r>
        <w:rPr>
          <w:rFonts w:ascii="Arial" w:hAnsi="Arial" w:cs="Arial"/>
          <w:color w:val="333333"/>
        </w:rPr>
        <w:t>I</w:t>
      </w:r>
      <w:r w:rsidRPr="005157D2">
        <w:rPr>
          <w:rFonts w:ascii="Arial" w:hAnsi="Arial" w:cs="Arial"/>
          <w:color w:val="333333"/>
          <w:lang w:val="ru-RU"/>
        </w:rPr>
        <w:t>), ст. 4339; ст. 4362; ст. 4372);</w:t>
      </w:r>
    </w:p>
    <w:p w:rsidR="005157D2" w:rsidRPr="005157D2" w:rsidRDefault="005157D2" w:rsidP="005157D2">
      <w:pPr>
        <w:pStyle w:val="consplusnormal"/>
        <w:spacing w:before="200" w:beforeAutospacing="0"/>
        <w:jc w:val="both"/>
        <w:rPr>
          <w:rFonts w:ascii="Arial" w:hAnsi="Arial" w:cs="Arial"/>
          <w:color w:val="333333"/>
          <w:lang w:val="ru-RU"/>
        </w:rPr>
      </w:pPr>
      <w:hyperlink r:id="rId11" w:tooltip="Постановление Правительства РФ от 30.06.2004 N 331 (ред. от 17.10.2016) &quot;Об утверждении Положения о Федеральной антимонопольной службе&quot; (с изм. и доп., вступ. в силу с 01.01.2017){КонсультантПлюс}" w:history="1">
        <w:r w:rsidRPr="005157D2">
          <w:rPr>
            <w:rStyle w:val="a4"/>
            <w:rFonts w:ascii="Arial" w:hAnsi="Arial" w:cs="Arial"/>
            <w:lang w:val="ru-RU"/>
          </w:rPr>
          <w:t>Положением</w:t>
        </w:r>
      </w:hyperlink>
      <w:r>
        <w:rPr>
          <w:rFonts w:ascii="Arial" w:hAnsi="Arial" w:cs="Arial"/>
          <w:color w:val="333333"/>
        </w:rPr>
        <w:t> </w:t>
      </w:r>
      <w:r w:rsidRPr="005157D2">
        <w:rPr>
          <w:rFonts w:ascii="Arial" w:hAnsi="Arial" w:cs="Arial"/>
          <w:color w:val="333333"/>
          <w:lang w:val="ru-RU"/>
        </w:rPr>
        <w:t xml:space="preserve">о Федеральной антимонопольной службе, утвержденным постановлением Правительства Российской Федерации от 30.06.2004 </w:t>
      </w:r>
      <w:r>
        <w:rPr>
          <w:rFonts w:ascii="Arial" w:hAnsi="Arial" w:cs="Arial"/>
          <w:color w:val="333333"/>
        </w:rPr>
        <w:t>N</w:t>
      </w:r>
      <w:r w:rsidRPr="005157D2">
        <w:rPr>
          <w:rFonts w:ascii="Arial" w:hAnsi="Arial" w:cs="Arial"/>
          <w:color w:val="333333"/>
          <w:lang w:val="ru-RU"/>
        </w:rPr>
        <w:t xml:space="preserve"> 331 (Собрание законодательства Российской Федерации, 2004, </w:t>
      </w:r>
      <w:r>
        <w:rPr>
          <w:rFonts w:ascii="Arial" w:hAnsi="Arial" w:cs="Arial"/>
          <w:color w:val="333333"/>
        </w:rPr>
        <w:t>N</w:t>
      </w:r>
      <w:r w:rsidRPr="005157D2">
        <w:rPr>
          <w:rFonts w:ascii="Arial" w:hAnsi="Arial" w:cs="Arial"/>
          <w:color w:val="333333"/>
          <w:lang w:val="ru-RU"/>
        </w:rPr>
        <w:t xml:space="preserve"> 31, ст. 3259; 2006, </w:t>
      </w:r>
      <w:r>
        <w:rPr>
          <w:rFonts w:ascii="Arial" w:hAnsi="Arial" w:cs="Arial"/>
          <w:color w:val="333333"/>
        </w:rPr>
        <w:t>N</w:t>
      </w:r>
      <w:r w:rsidRPr="005157D2">
        <w:rPr>
          <w:rFonts w:ascii="Arial" w:hAnsi="Arial" w:cs="Arial"/>
          <w:color w:val="333333"/>
          <w:lang w:val="ru-RU"/>
        </w:rPr>
        <w:t xml:space="preserve"> 45, ст. 4706; </w:t>
      </w:r>
      <w:r>
        <w:rPr>
          <w:rFonts w:ascii="Arial" w:hAnsi="Arial" w:cs="Arial"/>
          <w:color w:val="333333"/>
        </w:rPr>
        <w:t>N</w:t>
      </w:r>
      <w:r w:rsidRPr="005157D2">
        <w:rPr>
          <w:rFonts w:ascii="Arial" w:hAnsi="Arial" w:cs="Arial"/>
          <w:color w:val="333333"/>
          <w:lang w:val="ru-RU"/>
        </w:rPr>
        <w:t xml:space="preserve"> 49 (ч. </w:t>
      </w:r>
      <w:r>
        <w:rPr>
          <w:rFonts w:ascii="Arial" w:hAnsi="Arial" w:cs="Arial"/>
          <w:color w:val="333333"/>
        </w:rPr>
        <w:t>II</w:t>
      </w:r>
      <w:r w:rsidRPr="005157D2">
        <w:rPr>
          <w:rFonts w:ascii="Arial" w:hAnsi="Arial" w:cs="Arial"/>
          <w:color w:val="333333"/>
          <w:lang w:val="ru-RU"/>
        </w:rPr>
        <w:t xml:space="preserve">), ст. 5223; 2007, </w:t>
      </w:r>
      <w:r>
        <w:rPr>
          <w:rFonts w:ascii="Arial" w:hAnsi="Arial" w:cs="Arial"/>
          <w:color w:val="333333"/>
        </w:rPr>
        <w:t>N</w:t>
      </w:r>
      <w:r w:rsidRPr="005157D2">
        <w:rPr>
          <w:rFonts w:ascii="Arial" w:hAnsi="Arial" w:cs="Arial"/>
          <w:color w:val="333333"/>
          <w:lang w:val="ru-RU"/>
        </w:rPr>
        <w:t xml:space="preserve"> 7, ст. 903; 2008, </w:t>
      </w:r>
      <w:r>
        <w:rPr>
          <w:rFonts w:ascii="Arial" w:hAnsi="Arial" w:cs="Arial"/>
          <w:color w:val="333333"/>
        </w:rPr>
        <w:t>N</w:t>
      </w:r>
      <w:r w:rsidRPr="005157D2">
        <w:rPr>
          <w:rFonts w:ascii="Arial" w:hAnsi="Arial" w:cs="Arial"/>
          <w:color w:val="333333"/>
          <w:lang w:val="ru-RU"/>
        </w:rPr>
        <w:t xml:space="preserve"> 13, ст. 1316; </w:t>
      </w:r>
      <w:r>
        <w:rPr>
          <w:rFonts w:ascii="Arial" w:hAnsi="Arial" w:cs="Arial"/>
          <w:color w:val="333333"/>
        </w:rPr>
        <w:t>N</w:t>
      </w:r>
      <w:r w:rsidRPr="005157D2">
        <w:rPr>
          <w:rFonts w:ascii="Arial" w:hAnsi="Arial" w:cs="Arial"/>
          <w:color w:val="333333"/>
          <w:lang w:val="ru-RU"/>
        </w:rPr>
        <w:t xml:space="preserve"> 44, ст. 5089; </w:t>
      </w:r>
      <w:r>
        <w:rPr>
          <w:rFonts w:ascii="Arial" w:hAnsi="Arial" w:cs="Arial"/>
          <w:color w:val="333333"/>
        </w:rPr>
        <w:t>N</w:t>
      </w:r>
      <w:r w:rsidRPr="005157D2">
        <w:rPr>
          <w:rFonts w:ascii="Arial" w:hAnsi="Arial" w:cs="Arial"/>
          <w:color w:val="333333"/>
          <w:lang w:val="ru-RU"/>
        </w:rPr>
        <w:t xml:space="preserve"> 46, ст. 5337; 2009, </w:t>
      </w:r>
      <w:r>
        <w:rPr>
          <w:rFonts w:ascii="Arial" w:hAnsi="Arial" w:cs="Arial"/>
          <w:color w:val="333333"/>
        </w:rPr>
        <w:t>N</w:t>
      </w:r>
      <w:r w:rsidRPr="005157D2">
        <w:rPr>
          <w:rFonts w:ascii="Arial" w:hAnsi="Arial" w:cs="Arial"/>
          <w:color w:val="333333"/>
          <w:lang w:val="ru-RU"/>
        </w:rPr>
        <w:t xml:space="preserve"> 3, ст. 378; </w:t>
      </w:r>
      <w:r>
        <w:rPr>
          <w:rFonts w:ascii="Arial" w:hAnsi="Arial" w:cs="Arial"/>
          <w:color w:val="333333"/>
        </w:rPr>
        <w:t>N</w:t>
      </w:r>
      <w:r w:rsidRPr="005157D2">
        <w:rPr>
          <w:rFonts w:ascii="Arial" w:hAnsi="Arial" w:cs="Arial"/>
          <w:color w:val="333333"/>
          <w:lang w:val="ru-RU"/>
        </w:rPr>
        <w:t xml:space="preserve"> 2, ст. 248; </w:t>
      </w:r>
      <w:r>
        <w:rPr>
          <w:rFonts w:ascii="Arial" w:hAnsi="Arial" w:cs="Arial"/>
          <w:color w:val="333333"/>
        </w:rPr>
        <w:t>N</w:t>
      </w:r>
      <w:r w:rsidRPr="005157D2">
        <w:rPr>
          <w:rFonts w:ascii="Arial" w:hAnsi="Arial" w:cs="Arial"/>
          <w:color w:val="333333"/>
          <w:lang w:val="ru-RU"/>
        </w:rPr>
        <w:t xml:space="preserve"> 39, ст. 4613; 2010, </w:t>
      </w:r>
      <w:r>
        <w:rPr>
          <w:rFonts w:ascii="Arial" w:hAnsi="Arial" w:cs="Arial"/>
          <w:color w:val="333333"/>
        </w:rPr>
        <w:t>N</w:t>
      </w:r>
      <w:r w:rsidRPr="005157D2">
        <w:rPr>
          <w:rFonts w:ascii="Arial" w:hAnsi="Arial" w:cs="Arial"/>
          <w:color w:val="333333"/>
          <w:lang w:val="ru-RU"/>
        </w:rPr>
        <w:t xml:space="preserve"> 9, ст. 960; </w:t>
      </w:r>
      <w:r>
        <w:rPr>
          <w:rFonts w:ascii="Arial" w:hAnsi="Arial" w:cs="Arial"/>
          <w:color w:val="333333"/>
        </w:rPr>
        <w:t>N</w:t>
      </w:r>
      <w:r w:rsidRPr="005157D2">
        <w:rPr>
          <w:rFonts w:ascii="Arial" w:hAnsi="Arial" w:cs="Arial"/>
          <w:color w:val="333333"/>
          <w:lang w:val="ru-RU"/>
        </w:rPr>
        <w:t xml:space="preserve"> 25, ст. 3181; </w:t>
      </w:r>
      <w:r>
        <w:rPr>
          <w:rFonts w:ascii="Arial" w:hAnsi="Arial" w:cs="Arial"/>
          <w:color w:val="333333"/>
        </w:rPr>
        <w:t>N</w:t>
      </w:r>
      <w:r w:rsidRPr="005157D2">
        <w:rPr>
          <w:rFonts w:ascii="Arial" w:hAnsi="Arial" w:cs="Arial"/>
          <w:color w:val="333333"/>
          <w:lang w:val="ru-RU"/>
        </w:rPr>
        <w:t xml:space="preserve"> 26, ст. 3350; 2011, </w:t>
      </w:r>
      <w:r>
        <w:rPr>
          <w:rFonts w:ascii="Arial" w:hAnsi="Arial" w:cs="Arial"/>
          <w:color w:val="333333"/>
        </w:rPr>
        <w:t>N</w:t>
      </w:r>
      <w:r w:rsidRPr="005157D2">
        <w:rPr>
          <w:rFonts w:ascii="Arial" w:hAnsi="Arial" w:cs="Arial"/>
          <w:color w:val="333333"/>
          <w:lang w:val="ru-RU"/>
        </w:rPr>
        <w:t xml:space="preserve"> 14, ст. 1935; </w:t>
      </w:r>
      <w:r>
        <w:rPr>
          <w:rFonts w:ascii="Arial" w:hAnsi="Arial" w:cs="Arial"/>
          <w:color w:val="333333"/>
        </w:rPr>
        <w:t>N</w:t>
      </w:r>
      <w:r w:rsidRPr="005157D2">
        <w:rPr>
          <w:rFonts w:ascii="Arial" w:hAnsi="Arial" w:cs="Arial"/>
          <w:color w:val="333333"/>
          <w:lang w:val="ru-RU"/>
        </w:rPr>
        <w:t xml:space="preserve"> 18, ст. 2645; </w:t>
      </w:r>
      <w:r>
        <w:rPr>
          <w:rFonts w:ascii="Arial" w:hAnsi="Arial" w:cs="Arial"/>
          <w:color w:val="333333"/>
        </w:rPr>
        <w:t>N</w:t>
      </w:r>
      <w:r w:rsidRPr="005157D2">
        <w:rPr>
          <w:rFonts w:ascii="Arial" w:hAnsi="Arial" w:cs="Arial"/>
          <w:color w:val="333333"/>
          <w:lang w:val="ru-RU"/>
        </w:rPr>
        <w:t xml:space="preserve"> 44, ст. 6269; 2012, </w:t>
      </w:r>
      <w:r>
        <w:rPr>
          <w:rFonts w:ascii="Arial" w:hAnsi="Arial" w:cs="Arial"/>
          <w:color w:val="333333"/>
        </w:rPr>
        <w:t>N</w:t>
      </w:r>
      <w:r w:rsidRPr="005157D2">
        <w:rPr>
          <w:rFonts w:ascii="Arial" w:hAnsi="Arial" w:cs="Arial"/>
          <w:color w:val="333333"/>
          <w:lang w:val="ru-RU"/>
        </w:rPr>
        <w:t xml:space="preserve"> 27, ст. 3741; </w:t>
      </w:r>
      <w:r>
        <w:rPr>
          <w:rFonts w:ascii="Arial" w:hAnsi="Arial" w:cs="Arial"/>
          <w:color w:val="333333"/>
        </w:rPr>
        <w:t>N</w:t>
      </w:r>
      <w:r w:rsidRPr="005157D2">
        <w:rPr>
          <w:rFonts w:ascii="Arial" w:hAnsi="Arial" w:cs="Arial"/>
          <w:color w:val="333333"/>
          <w:lang w:val="ru-RU"/>
        </w:rPr>
        <w:t xml:space="preserve"> 39, ст. 5283; </w:t>
      </w:r>
      <w:r>
        <w:rPr>
          <w:rFonts w:ascii="Arial" w:hAnsi="Arial" w:cs="Arial"/>
          <w:color w:val="333333"/>
        </w:rPr>
        <w:t>N</w:t>
      </w:r>
      <w:r w:rsidRPr="005157D2">
        <w:rPr>
          <w:rFonts w:ascii="Arial" w:hAnsi="Arial" w:cs="Arial"/>
          <w:color w:val="333333"/>
          <w:lang w:val="ru-RU"/>
        </w:rPr>
        <w:t xml:space="preserve"> 52, ст. 7518; 2013, </w:t>
      </w:r>
      <w:r>
        <w:rPr>
          <w:rFonts w:ascii="Arial" w:hAnsi="Arial" w:cs="Arial"/>
          <w:color w:val="333333"/>
        </w:rPr>
        <w:t>N</w:t>
      </w:r>
      <w:r w:rsidRPr="005157D2">
        <w:rPr>
          <w:rFonts w:ascii="Arial" w:hAnsi="Arial" w:cs="Arial"/>
          <w:color w:val="333333"/>
          <w:lang w:val="ru-RU"/>
        </w:rPr>
        <w:t xml:space="preserve"> 35, ст. 4514; </w:t>
      </w:r>
      <w:r>
        <w:rPr>
          <w:rFonts w:ascii="Arial" w:hAnsi="Arial" w:cs="Arial"/>
          <w:color w:val="333333"/>
        </w:rPr>
        <w:t>N</w:t>
      </w:r>
      <w:r w:rsidRPr="005157D2">
        <w:rPr>
          <w:rFonts w:ascii="Arial" w:hAnsi="Arial" w:cs="Arial"/>
          <w:color w:val="333333"/>
          <w:lang w:val="ru-RU"/>
        </w:rPr>
        <w:t xml:space="preserve"> 36, ст. 4578; </w:t>
      </w:r>
      <w:r>
        <w:rPr>
          <w:rFonts w:ascii="Arial" w:hAnsi="Arial" w:cs="Arial"/>
          <w:color w:val="333333"/>
        </w:rPr>
        <w:t>N</w:t>
      </w:r>
      <w:r w:rsidRPr="005157D2">
        <w:rPr>
          <w:rFonts w:ascii="Arial" w:hAnsi="Arial" w:cs="Arial"/>
          <w:color w:val="333333"/>
          <w:lang w:val="ru-RU"/>
        </w:rPr>
        <w:t xml:space="preserve"> 45, ст. 5822; 2014, </w:t>
      </w:r>
      <w:r>
        <w:rPr>
          <w:rFonts w:ascii="Arial" w:hAnsi="Arial" w:cs="Arial"/>
          <w:color w:val="333333"/>
        </w:rPr>
        <w:t>N</w:t>
      </w:r>
      <w:r w:rsidRPr="005157D2">
        <w:rPr>
          <w:rFonts w:ascii="Arial" w:hAnsi="Arial" w:cs="Arial"/>
          <w:color w:val="333333"/>
          <w:lang w:val="ru-RU"/>
        </w:rPr>
        <w:t xml:space="preserve"> 35, ст. 4774; 2015, </w:t>
      </w:r>
      <w:r>
        <w:rPr>
          <w:rFonts w:ascii="Arial" w:hAnsi="Arial" w:cs="Arial"/>
          <w:color w:val="333333"/>
        </w:rPr>
        <w:t>N</w:t>
      </w:r>
      <w:r w:rsidRPr="005157D2">
        <w:rPr>
          <w:rFonts w:ascii="Arial" w:hAnsi="Arial" w:cs="Arial"/>
          <w:color w:val="333333"/>
          <w:lang w:val="ru-RU"/>
        </w:rPr>
        <w:t xml:space="preserve"> 1 (ч. </w:t>
      </w:r>
      <w:r>
        <w:rPr>
          <w:rFonts w:ascii="Arial" w:hAnsi="Arial" w:cs="Arial"/>
          <w:color w:val="333333"/>
        </w:rPr>
        <w:t>II</w:t>
      </w:r>
      <w:r w:rsidRPr="005157D2">
        <w:rPr>
          <w:rFonts w:ascii="Arial" w:hAnsi="Arial" w:cs="Arial"/>
          <w:color w:val="333333"/>
          <w:lang w:val="ru-RU"/>
        </w:rPr>
        <w:t xml:space="preserve">), ст. 279; </w:t>
      </w:r>
      <w:r>
        <w:rPr>
          <w:rFonts w:ascii="Arial" w:hAnsi="Arial" w:cs="Arial"/>
          <w:color w:val="333333"/>
        </w:rPr>
        <w:t>N</w:t>
      </w:r>
      <w:r w:rsidRPr="005157D2">
        <w:rPr>
          <w:rFonts w:ascii="Arial" w:hAnsi="Arial" w:cs="Arial"/>
          <w:color w:val="333333"/>
          <w:lang w:val="ru-RU"/>
        </w:rPr>
        <w:t xml:space="preserve"> 10, ст. 1543);</w:t>
      </w:r>
    </w:p>
    <w:p w:rsidR="005157D2" w:rsidRPr="005157D2" w:rsidRDefault="005157D2" w:rsidP="005157D2">
      <w:pPr>
        <w:pStyle w:val="consplusnormal"/>
        <w:spacing w:before="200" w:beforeAutospacing="0"/>
        <w:jc w:val="both"/>
        <w:rPr>
          <w:rFonts w:ascii="Arial" w:hAnsi="Arial" w:cs="Arial"/>
          <w:color w:val="333333"/>
          <w:lang w:val="ru-RU"/>
        </w:rPr>
      </w:pPr>
      <w:hyperlink r:id="rId12" w:tooltip="Постановление Правительства РФ от 16.05.2011 N 373 (ред. от 25.10.2017)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 w:history="1">
        <w:r w:rsidRPr="005157D2">
          <w:rPr>
            <w:rStyle w:val="a4"/>
            <w:rFonts w:ascii="Arial" w:hAnsi="Arial" w:cs="Arial"/>
            <w:lang w:val="ru-RU"/>
          </w:rPr>
          <w:t>постановлением</w:t>
        </w:r>
      </w:hyperlink>
      <w:r>
        <w:rPr>
          <w:rFonts w:ascii="Arial" w:hAnsi="Arial" w:cs="Arial"/>
          <w:color w:val="333333"/>
        </w:rPr>
        <w:t> </w:t>
      </w:r>
      <w:r w:rsidRPr="005157D2">
        <w:rPr>
          <w:rFonts w:ascii="Arial" w:hAnsi="Arial" w:cs="Arial"/>
          <w:color w:val="333333"/>
          <w:lang w:val="ru-RU"/>
        </w:rPr>
        <w:t xml:space="preserve">Правительства Российской Федерации от 16.05.2011 </w:t>
      </w:r>
      <w:r>
        <w:rPr>
          <w:rFonts w:ascii="Arial" w:hAnsi="Arial" w:cs="Arial"/>
          <w:color w:val="333333"/>
        </w:rPr>
        <w:t>N</w:t>
      </w:r>
      <w:r w:rsidRPr="005157D2">
        <w:rPr>
          <w:rFonts w:ascii="Arial" w:hAnsi="Arial" w:cs="Arial"/>
          <w:color w:val="333333"/>
          <w:lang w:val="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w:t>
      </w:r>
      <w:r>
        <w:rPr>
          <w:rFonts w:ascii="Arial" w:hAnsi="Arial" w:cs="Arial"/>
          <w:color w:val="333333"/>
        </w:rPr>
        <w:t>N</w:t>
      </w:r>
      <w:r w:rsidRPr="005157D2">
        <w:rPr>
          <w:rFonts w:ascii="Arial" w:hAnsi="Arial" w:cs="Arial"/>
          <w:color w:val="333333"/>
          <w:lang w:val="ru-RU"/>
        </w:rPr>
        <w:t xml:space="preserve"> 22, ст. 3169; </w:t>
      </w:r>
      <w:r>
        <w:rPr>
          <w:rFonts w:ascii="Arial" w:hAnsi="Arial" w:cs="Arial"/>
          <w:color w:val="333333"/>
        </w:rPr>
        <w:t>N</w:t>
      </w:r>
      <w:r w:rsidRPr="005157D2">
        <w:rPr>
          <w:rFonts w:ascii="Arial" w:hAnsi="Arial" w:cs="Arial"/>
          <w:color w:val="333333"/>
          <w:lang w:val="ru-RU"/>
        </w:rPr>
        <w:t xml:space="preserve"> 35, ст. 5092; 2012, </w:t>
      </w:r>
      <w:r>
        <w:rPr>
          <w:rFonts w:ascii="Arial" w:hAnsi="Arial" w:cs="Arial"/>
          <w:color w:val="333333"/>
        </w:rPr>
        <w:t>N</w:t>
      </w:r>
      <w:r w:rsidRPr="005157D2">
        <w:rPr>
          <w:rFonts w:ascii="Arial" w:hAnsi="Arial" w:cs="Arial"/>
          <w:color w:val="333333"/>
          <w:lang w:val="ru-RU"/>
        </w:rPr>
        <w:t xml:space="preserve"> 28, ст. 3908; </w:t>
      </w:r>
      <w:r>
        <w:rPr>
          <w:rFonts w:ascii="Arial" w:hAnsi="Arial" w:cs="Arial"/>
          <w:color w:val="333333"/>
        </w:rPr>
        <w:t>N</w:t>
      </w:r>
      <w:r w:rsidRPr="005157D2">
        <w:rPr>
          <w:rFonts w:ascii="Arial" w:hAnsi="Arial" w:cs="Arial"/>
          <w:color w:val="333333"/>
          <w:lang w:val="ru-RU"/>
        </w:rPr>
        <w:t xml:space="preserve"> 36, ст. 4903; </w:t>
      </w:r>
      <w:r>
        <w:rPr>
          <w:rFonts w:ascii="Arial" w:hAnsi="Arial" w:cs="Arial"/>
          <w:color w:val="333333"/>
        </w:rPr>
        <w:t>N</w:t>
      </w:r>
      <w:r w:rsidRPr="005157D2">
        <w:rPr>
          <w:rFonts w:ascii="Arial" w:hAnsi="Arial" w:cs="Arial"/>
          <w:color w:val="333333"/>
          <w:lang w:val="ru-RU"/>
        </w:rPr>
        <w:t xml:space="preserve"> 50 (ч. </w:t>
      </w:r>
      <w:r>
        <w:rPr>
          <w:rFonts w:ascii="Arial" w:hAnsi="Arial" w:cs="Arial"/>
          <w:color w:val="333333"/>
        </w:rPr>
        <w:t>VI</w:t>
      </w:r>
      <w:r w:rsidRPr="005157D2">
        <w:rPr>
          <w:rFonts w:ascii="Arial" w:hAnsi="Arial" w:cs="Arial"/>
          <w:color w:val="333333"/>
          <w:lang w:val="ru-RU"/>
        </w:rPr>
        <w:t xml:space="preserve">), ст. 7070; </w:t>
      </w:r>
      <w:r>
        <w:rPr>
          <w:rFonts w:ascii="Arial" w:hAnsi="Arial" w:cs="Arial"/>
          <w:color w:val="333333"/>
        </w:rPr>
        <w:t>N</w:t>
      </w:r>
      <w:r w:rsidRPr="005157D2">
        <w:rPr>
          <w:rFonts w:ascii="Arial" w:hAnsi="Arial" w:cs="Arial"/>
          <w:color w:val="333333"/>
          <w:lang w:val="ru-RU"/>
        </w:rPr>
        <w:t xml:space="preserve"> 52, ст. 7507; 2014, </w:t>
      </w:r>
      <w:r>
        <w:rPr>
          <w:rFonts w:ascii="Arial" w:hAnsi="Arial" w:cs="Arial"/>
          <w:color w:val="333333"/>
        </w:rPr>
        <w:t>N</w:t>
      </w:r>
      <w:r w:rsidRPr="005157D2">
        <w:rPr>
          <w:rFonts w:ascii="Arial" w:hAnsi="Arial" w:cs="Arial"/>
          <w:color w:val="333333"/>
          <w:lang w:val="ru-RU"/>
        </w:rPr>
        <w:t xml:space="preserve"> 5, ст. 506);</w:t>
      </w:r>
    </w:p>
    <w:p w:rsidR="005157D2" w:rsidRPr="005157D2" w:rsidRDefault="005157D2" w:rsidP="005157D2">
      <w:pPr>
        <w:pStyle w:val="consplusnormal"/>
        <w:spacing w:before="200" w:beforeAutospacing="0"/>
        <w:jc w:val="both"/>
        <w:rPr>
          <w:rFonts w:ascii="Arial" w:hAnsi="Arial" w:cs="Arial"/>
          <w:color w:val="333333"/>
          <w:lang w:val="ru-RU"/>
        </w:rPr>
      </w:pPr>
      <w:hyperlink r:id="rId13" w:tooltip="Постановление Правительства РФ от 07.04.2004 N 189 (ред. от 14.09.2016) &quot;Вопросы Федеральной антимонопольной службы&quot;{КонсультантПлюс}" w:history="1">
        <w:r w:rsidRPr="005157D2">
          <w:rPr>
            <w:rStyle w:val="a4"/>
            <w:rFonts w:ascii="Arial" w:hAnsi="Arial" w:cs="Arial"/>
            <w:lang w:val="ru-RU"/>
          </w:rPr>
          <w:t>постановлением</w:t>
        </w:r>
      </w:hyperlink>
      <w:r>
        <w:rPr>
          <w:rFonts w:ascii="Arial" w:hAnsi="Arial" w:cs="Arial"/>
          <w:color w:val="333333"/>
        </w:rPr>
        <w:t> </w:t>
      </w:r>
      <w:r w:rsidRPr="005157D2">
        <w:rPr>
          <w:rFonts w:ascii="Arial" w:hAnsi="Arial" w:cs="Arial"/>
          <w:color w:val="333333"/>
          <w:lang w:val="ru-RU"/>
        </w:rPr>
        <w:t xml:space="preserve">Правительства Российской Федерации от 07.04.2004 </w:t>
      </w:r>
      <w:r>
        <w:rPr>
          <w:rFonts w:ascii="Arial" w:hAnsi="Arial" w:cs="Arial"/>
          <w:color w:val="333333"/>
        </w:rPr>
        <w:t>N</w:t>
      </w:r>
      <w:r w:rsidRPr="005157D2">
        <w:rPr>
          <w:rFonts w:ascii="Arial" w:hAnsi="Arial" w:cs="Arial"/>
          <w:color w:val="333333"/>
          <w:lang w:val="ru-RU"/>
        </w:rPr>
        <w:t xml:space="preserve"> 189 "Вопросы Федеральной антимонопольной службы" (Собрание законодательства Российской Федерации, 2004, </w:t>
      </w:r>
      <w:r>
        <w:rPr>
          <w:rFonts w:ascii="Arial" w:hAnsi="Arial" w:cs="Arial"/>
          <w:color w:val="333333"/>
        </w:rPr>
        <w:t>N</w:t>
      </w:r>
      <w:r w:rsidRPr="005157D2">
        <w:rPr>
          <w:rFonts w:ascii="Arial" w:hAnsi="Arial" w:cs="Arial"/>
          <w:color w:val="333333"/>
          <w:lang w:val="ru-RU"/>
        </w:rPr>
        <w:t xml:space="preserve"> 15, ст. 1482; </w:t>
      </w:r>
      <w:r>
        <w:rPr>
          <w:rFonts w:ascii="Arial" w:hAnsi="Arial" w:cs="Arial"/>
          <w:color w:val="333333"/>
        </w:rPr>
        <w:t>N</w:t>
      </w:r>
      <w:r w:rsidRPr="005157D2">
        <w:rPr>
          <w:rFonts w:ascii="Arial" w:hAnsi="Arial" w:cs="Arial"/>
          <w:color w:val="333333"/>
          <w:lang w:val="ru-RU"/>
        </w:rPr>
        <w:t xml:space="preserve"> 31, ст. 3259; 2006, </w:t>
      </w:r>
      <w:r>
        <w:rPr>
          <w:rFonts w:ascii="Arial" w:hAnsi="Arial" w:cs="Arial"/>
          <w:color w:val="333333"/>
        </w:rPr>
        <w:t>N</w:t>
      </w:r>
      <w:r w:rsidRPr="005157D2">
        <w:rPr>
          <w:rFonts w:ascii="Arial" w:hAnsi="Arial" w:cs="Arial"/>
          <w:color w:val="333333"/>
          <w:lang w:val="ru-RU"/>
        </w:rPr>
        <w:t xml:space="preserve"> 23, ст. 2527; 2007, </w:t>
      </w:r>
      <w:r>
        <w:rPr>
          <w:rFonts w:ascii="Arial" w:hAnsi="Arial" w:cs="Arial"/>
          <w:color w:val="333333"/>
        </w:rPr>
        <w:t>N</w:t>
      </w:r>
      <w:r w:rsidRPr="005157D2">
        <w:rPr>
          <w:rFonts w:ascii="Arial" w:hAnsi="Arial" w:cs="Arial"/>
          <w:color w:val="333333"/>
          <w:lang w:val="ru-RU"/>
        </w:rPr>
        <w:t xml:space="preserve"> 1 (ч. </w:t>
      </w:r>
      <w:r>
        <w:rPr>
          <w:rFonts w:ascii="Arial" w:hAnsi="Arial" w:cs="Arial"/>
          <w:color w:val="333333"/>
        </w:rPr>
        <w:t>II</w:t>
      </w:r>
      <w:r w:rsidRPr="005157D2">
        <w:rPr>
          <w:rFonts w:ascii="Arial" w:hAnsi="Arial" w:cs="Arial"/>
          <w:color w:val="333333"/>
          <w:lang w:val="ru-RU"/>
        </w:rPr>
        <w:t xml:space="preserve">), ст. 292; 2008, </w:t>
      </w:r>
      <w:r>
        <w:rPr>
          <w:rFonts w:ascii="Arial" w:hAnsi="Arial" w:cs="Arial"/>
          <w:color w:val="333333"/>
        </w:rPr>
        <w:t>N</w:t>
      </w:r>
      <w:r w:rsidRPr="005157D2">
        <w:rPr>
          <w:rFonts w:ascii="Arial" w:hAnsi="Arial" w:cs="Arial"/>
          <w:color w:val="333333"/>
          <w:lang w:val="ru-RU"/>
        </w:rPr>
        <w:t xml:space="preserve"> 14, ст. 1414; </w:t>
      </w:r>
      <w:r>
        <w:rPr>
          <w:rFonts w:ascii="Arial" w:hAnsi="Arial" w:cs="Arial"/>
          <w:color w:val="333333"/>
        </w:rPr>
        <w:t>N</w:t>
      </w:r>
      <w:r w:rsidRPr="005157D2">
        <w:rPr>
          <w:rFonts w:ascii="Arial" w:hAnsi="Arial" w:cs="Arial"/>
          <w:color w:val="333333"/>
          <w:lang w:val="ru-RU"/>
        </w:rPr>
        <w:t xml:space="preserve"> 44, ст. 5089; 2009, </w:t>
      </w:r>
      <w:r>
        <w:rPr>
          <w:rFonts w:ascii="Arial" w:hAnsi="Arial" w:cs="Arial"/>
          <w:color w:val="333333"/>
        </w:rPr>
        <w:t>N</w:t>
      </w:r>
      <w:r w:rsidRPr="005157D2">
        <w:rPr>
          <w:rFonts w:ascii="Arial" w:hAnsi="Arial" w:cs="Arial"/>
          <w:color w:val="333333"/>
          <w:lang w:val="ru-RU"/>
        </w:rPr>
        <w:t xml:space="preserve"> 6, ст. 738; </w:t>
      </w:r>
      <w:r>
        <w:rPr>
          <w:rFonts w:ascii="Arial" w:hAnsi="Arial" w:cs="Arial"/>
          <w:color w:val="333333"/>
        </w:rPr>
        <w:t>N</w:t>
      </w:r>
      <w:r w:rsidRPr="005157D2">
        <w:rPr>
          <w:rFonts w:ascii="Arial" w:hAnsi="Arial" w:cs="Arial"/>
          <w:color w:val="333333"/>
          <w:lang w:val="ru-RU"/>
        </w:rPr>
        <w:t xml:space="preserve"> 39, ст. 4613; 2011, </w:t>
      </w:r>
      <w:r>
        <w:rPr>
          <w:rFonts w:ascii="Arial" w:hAnsi="Arial" w:cs="Arial"/>
          <w:color w:val="333333"/>
        </w:rPr>
        <w:t>N</w:t>
      </w:r>
      <w:r w:rsidRPr="005157D2">
        <w:rPr>
          <w:rFonts w:ascii="Arial" w:hAnsi="Arial" w:cs="Arial"/>
          <w:color w:val="333333"/>
          <w:lang w:val="ru-RU"/>
        </w:rPr>
        <w:t xml:space="preserve"> 6, ст. 888; 2012, </w:t>
      </w:r>
      <w:r>
        <w:rPr>
          <w:rFonts w:ascii="Arial" w:hAnsi="Arial" w:cs="Arial"/>
          <w:color w:val="333333"/>
        </w:rPr>
        <w:t>N</w:t>
      </w:r>
      <w:r w:rsidRPr="005157D2">
        <w:rPr>
          <w:rFonts w:ascii="Arial" w:hAnsi="Arial" w:cs="Arial"/>
          <w:color w:val="333333"/>
          <w:lang w:val="ru-RU"/>
        </w:rPr>
        <w:t xml:space="preserve"> 36, ст. 4909; 2015, </w:t>
      </w:r>
      <w:r>
        <w:rPr>
          <w:rFonts w:ascii="Arial" w:hAnsi="Arial" w:cs="Arial"/>
          <w:color w:val="333333"/>
        </w:rPr>
        <w:t>N</w:t>
      </w:r>
      <w:r w:rsidRPr="005157D2">
        <w:rPr>
          <w:rFonts w:ascii="Arial" w:hAnsi="Arial" w:cs="Arial"/>
          <w:color w:val="333333"/>
          <w:lang w:val="ru-RU"/>
        </w:rPr>
        <w:t xml:space="preserve"> 1 (часть </w:t>
      </w:r>
      <w:r>
        <w:rPr>
          <w:rFonts w:ascii="Arial" w:hAnsi="Arial" w:cs="Arial"/>
          <w:color w:val="333333"/>
        </w:rPr>
        <w:t>II</w:t>
      </w:r>
      <w:r w:rsidRPr="005157D2">
        <w:rPr>
          <w:rFonts w:ascii="Arial" w:hAnsi="Arial" w:cs="Arial"/>
          <w:color w:val="333333"/>
          <w:lang w:val="ru-RU"/>
        </w:rPr>
        <w:t>), ст. 279);</w:t>
      </w:r>
    </w:p>
    <w:p w:rsidR="005157D2" w:rsidRPr="005157D2" w:rsidRDefault="005157D2" w:rsidP="005157D2">
      <w:pPr>
        <w:pStyle w:val="consplusnormal"/>
        <w:spacing w:before="200" w:beforeAutospacing="0"/>
        <w:jc w:val="both"/>
        <w:rPr>
          <w:rFonts w:ascii="Arial" w:hAnsi="Arial" w:cs="Arial"/>
          <w:color w:val="333333"/>
          <w:lang w:val="ru-RU"/>
        </w:rPr>
      </w:pPr>
      <w:hyperlink r:id="rId14"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5157D2">
          <w:rPr>
            <w:rStyle w:val="a4"/>
            <w:rFonts w:ascii="Arial" w:hAnsi="Arial" w:cs="Arial"/>
            <w:lang w:val="ru-RU"/>
          </w:rPr>
          <w:t>постановлением</w:t>
        </w:r>
      </w:hyperlink>
      <w:r>
        <w:rPr>
          <w:rFonts w:ascii="Arial" w:hAnsi="Arial" w:cs="Arial"/>
          <w:color w:val="333333"/>
        </w:rPr>
        <w:t> </w:t>
      </w:r>
      <w:r w:rsidRPr="005157D2">
        <w:rPr>
          <w:rFonts w:ascii="Arial" w:hAnsi="Arial" w:cs="Arial"/>
          <w:color w:val="333333"/>
          <w:lang w:val="ru-RU"/>
        </w:rPr>
        <w:t xml:space="preserve">Правительства Российской Федерации от 30.06.2010 </w:t>
      </w:r>
      <w:r>
        <w:rPr>
          <w:rFonts w:ascii="Arial" w:hAnsi="Arial" w:cs="Arial"/>
          <w:color w:val="333333"/>
        </w:rPr>
        <w:t>N</w:t>
      </w:r>
      <w:r w:rsidRPr="005157D2">
        <w:rPr>
          <w:rFonts w:ascii="Arial" w:hAnsi="Arial" w:cs="Arial"/>
          <w:color w:val="333333"/>
          <w:lang w:val="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w:t>
      </w:r>
      <w:r>
        <w:rPr>
          <w:rFonts w:ascii="Arial" w:hAnsi="Arial" w:cs="Arial"/>
          <w:color w:val="333333"/>
        </w:rPr>
        <w:t>N</w:t>
      </w:r>
      <w:r w:rsidRPr="005157D2">
        <w:rPr>
          <w:rFonts w:ascii="Arial" w:hAnsi="Arial" w:cs="Arial"/>
          <w:color w:val="333333"/>
          <w:lang w:val="ru-RU"/>
        </w:rPr>
        <w:t xml:space="preserve"> 28, ст. 3706; 2012, </w:t>
      </w:r>
      <w:r>
        <w:rPr>
          <w:rFonts w:ascii="Arial" w:hAnsi="Arial" w:cs="Arial"/>
          <w:color w:val="333333"/>
        </w:rPr>
        <w:t>N</w:t>
      </w:r>
      <w:r w:rsidRPr="005157D2">
        <w:rPr>
          <w:rFonts w:ascii="Arial" w:hAnsi="Arial" w:cs="Arial"/>
          <w:color w:val="333333"/>
          <w:lang w:val="ru-RU"/>
        </w:rPr>
        <w:t xml:space="preserve"> 2, ст. 301; 2012, </w:t>
      </w:r>
      <w:r>
        <w:rPr>
          <w:rFonts w:ascii="Arial" w:hAnsi="Arial" w:cs="Arial"/>
          <w:color w:val="333333"/>
        </w:rPr>
        <w:t>N</w:t>
      </w:r>
      <w:r w:rsidRPr="005157D2">
        <w:rPr>
          <w:rFonts w:ascii="Arial" w:hAnsi="Arial" w:cs="Arial"/>
          <w:color w:val="333333"/>
          <w:lang w:val="ru-RU"/>
        </w:rPr>
        <w:t xml:space="preserve"> 53 (ч. 2), ст. 7958);</w:t>
      </w:r>
    </w:p>
    <w:p w:rsidR="005157D2" w:rsidRPr="005157D2" w:rsidRDefault="005157D2" w:rsidP="005157D2">
      <w:pPr>
        <w:pStyle w:val="consplusnormal"/>
        <w:spacing w:before="200" w:beforeAutospacing="0"/>
        <w:jc w:val="both"/>
        <w:rPr>
          <w:rFonts w:ascii="Arial" w:hAnsi="Arial" w:cs="Arial"/>
          <w:color w:val="333333"/>
          <w:lang w:val="ru-RU"/>
        </w:rPr>
      </w:pPr>
      <w:hyperlink r:id="rId15" w:tooltip="Приказ ФАС России от 23.07.2015 N 649/15 (ред. от 05.04.2017) &quot;Об утверждении Положения о территориальном органе Федеральной антимонопольной службы&quot; (Зарегистрировано в Минюсте России 24.08.2015 N 38653){КонсультантПлюс}" w:history="1">
        <w:r w:rsidRPr="005157D2">
          <w:rPr>
            <w:rStyle w:val="a4"/>
            <w:rFonts w:ascii="Arial" w:hAnsi="Arial" w:cs="Arial"/>
            <w:lang w:val="ru-RU"/>
          </w:rPr>
          <w:t>Положением</w:t>
        </w:r>
      </w:hyperlink>
      <w:r>
        <w:rPr>
          <w:rFonts w:ascii="Arial" w:hAnsi="Arial" w:cs="Arial"/>
          <w:color w:val="333333"/>
        </w:rPr>
        <w:t> </w:t>
      </w:r>
      <w:r w:rsidRPr="005157D2">
        <w:rPr>
          <w:rFonts w:ascii="Arial" w:hAnsi="Arial" w:cs="Arial"/>
          <w:color w:val="333333"/>
          <w:lang w:val="ru-RU"/>
        </w:rPr>
        <w:t xml:space="preserve">о территориальном органе Федеральной антимонопольной службы, утвержденным приказом ФАС России от 23.07.2015 </w:t>
      </w:r>
      <w:r>
        <w:rPr>
          <w:rFonts w:ascii="Arial" w:hAnsi="Arial" w:cs="Arial"/>
          <w:color w:val="333333"/>
        </w:rPr>
        <w:t>N</w:t>
      </w:r>
      <w:r w:rsidRPr="005157D2">
        <w:rPr>
          <w:rFonts w:ascii="Arial" w:hAnsi="Arial" w:cs="Arial"/>
          <w:color w:val="333333"/>
          <w:lang w:val="ru-RU"/>
        </w:rPr>
        <w:t xml:space="preserve"> 649/15 (зарегистрирован в Минюсте России 24.08.2015 </w:t>
      </w:r>
      <w:r>
        <w:rPr>
          <w:rFonts w:ascii="Arial" w:hAnsi="Arial" w:cs="Arial"/>
          <w:color w:val="333333"/>
        </w:rPr>
        <w:t>N</w:t>
      </w:r>
      <w:r w:rsidRPr="005157D2">
        <w:rPr>
          <w:rFonts w:ascii="Arial" w:hAnsi="Arial" w:cs="Arial"/>
          <w:color w:val="333333"/>
          <w:lang w:val="ru-RU"/>
        </w:rPr>
        <w:t xml:space="preserve"> 38653);</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иными нормативными правовыми актами Российской Федерации, регламентирующими правоотношения в сфере осуществления контроля при проведении проверок соблюдения проверяемым лицом требований антимонопольного законодательства Российской Федерации.</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(п. 1.3 в ред.</w:t>
      </w:r>
      <w:r>
        <w:rPr>
          <w:rFonts w:ascii="Arial" w:hAnsi="Arial" w:cs="Arial"/>
          <w:color w:val="333333"/>
        </w:rPr>
        <w:t> </w:t>
      </w:r>
      <w:hyperlink r:id="rId16" w:tooltip="Приказ ФАС России от 17.11.2015 N 1104/15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w:history="1">
        <w:r w:rsidRPr="005157D2">
          <w:rPr>
            <w:rStyle w:val="a4"/>
            <w:rFonts w:ascii="Arial" w:hAnsi="Arial" w:cs="Arial"/>
            <w:lang w:val="ru-RU"/>
          </w:rPr>
          <w:t>Приказа</w:t>
        </w:r>
      </w:hyperlink>
      <w:r>
        <w:rPr>
          <w:rFonts w:ascii="Arial" w:hAnsi="Arial" w:cs="Arial"/>
          <w:color w:val="333333"/>
        </w:rPr>
        <w:t> </w:t>
      </w:r>
      <w:r w:rsidRPr="005157D2">
        <w:rPr>
          <w:rFonts w:ascii="Arial" w:hAnsi="Arial" w:cs="Arial"/>
          <w:color w:val="333333"/>
          <w:lang w:val="ru-RU"/>
        </w:rPr>
        <w:t xml:space="preserve">ФАС России от 17.11.2015 </w:t>
      </w:r>
      <w:r>
        <w:rPr>
          <w:rFonts w:ascii="Arial" w:hAnsi="Arial" w:cs="Arial"/>
          <w:color w:val="333333"/>
        </w:rPr>
        <w:t>N</w:t>
      </w:r>
      <w:r w:rsidRPr="005157D2">
        <w:rPr>
          <w:rFonts w:ascii="Arial" w:hAnsi="Arial" w:cs="Arial"/>
          <w:color w:val="333333"/>
          <w:lang w:val="ru-RU"/>
        </w:rPr>
        <w:t xml:space="preserve"> 1104/15)</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lastRenderedPageBreak/>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Предмет государственного контроля</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1.4. Предметом государственного контроля (надзора) является проверка соблюдения антимонопольного законодательства Российской Федерации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а также государственными внебюджетными фондами, коммерческими и некоммерческими организациями, физическими лицами, в том числе индивидуальными предпринимателями (далее - проверяемое лицо) при осуществлении ими своей деятельности или исполнение предписания, выданного по результатам рассмотрения дела о нарушении антимонопольного законодательства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Некоммерческие организации подлежат проверке исключительно в части соблюдения ими положений</w:t>
      </w:r>
      <w:r>
        <w:rPr>
          <w:rFonts w:ascii="Arial" w:hAnsi="Arial" w:cs="Arial"/>
          <w:color w:val="333333"/>
        </w:rPr>
        <w:t> </w:t>
      </w:r>
      <w:hyperlink r:id="rId17" w:tooltip="Федеральный закон от 26.07.2006 N 135-ФЗ (ред. от 29.07.2017) &quot;О защите конкуренции&quot;{КонсультантПлюс}" w:history="1">
        <w:r w:rsidRPr="005157D2">
          <w:rPr>
            <w:rStyle w:val="a4"/>
            <w:rFonts w:ascii="Arial" w:hAnsi="Arial" w:cs="Arial"/>
            <w:lang w:val="ru-RU"/>
          </w:rPr>
          <w:t>статей 10</w:t>
        </w:r>
      </w:hyperlink>
      <w:r w:rsidRPr="005157D2">
        <w:rPr>
          <w:rFonts w:ascii="Arial" w:hAnsi="Arial" w:cs="Arial"/>
          <w:color w:val="333333"/>
          <w:lang w:val="ru-RU"/>
        </w:rPr>
        <w:t>,</w:t>
      </w:r>
      <w:r>
        <w:rPr>
          <w:rFonts w:ascii="Arial" w:hAnsi="Arial" w:cs="Arial"/>
          <w:color w:val="333333"/>
        </w:rPr>
        <w:t> </w:t>
      </w:r>
      <w:hyperlink r:id="rId18" w:tooltip="Федеральный закон от 26.07.2006 N 135-ФЗ (ред. от 29.07.2017) &quot;О защите конкуренции&quot;{КонсультантПлюс}" w:history="1">
        <w:r w:rsidRPr="005157D2">
          <w:rPr>
            <w:rStyle w:val="a4"/>
            <w:rFonts w:ascii="Arial" w:hAnsi="Arial" w:cs="Arial"/>
            <w:lang w:val="ru-RU"/>
          </w:rPr>
          <w:t>11</w:t>
        </w:r>
      </w:hyperlink>
      <w:r w:rsidRPr="005157D2">
        <w:rPr>
          <w:rFonts w:ascii="Arial" w:hAnsi="Arial" w:cs="Arial"/>
          <w:color w:val="333333"/>
          <w:lang w:val="ru-RU"/>
        </w:rPr>
        <w:t>,</w:t>
      </w:r>
      <w:r>
        <w:rPr>
          <w:rFonts w:ascii="Arial" w:hAnsi="Arial" w:cs="Arial"/>
          <w:color w:val="333333"/>
        </w:rPr>
        <w:t> </w:t>
      </w:r>
      <w:hyperlink r:id="rId19" w:tooltip="Федеральный закон от 26.07.2006 N 135-ФЗ (ред. от 29.07.2017) &quot;О защите конкуренции&quot;{КонсультантПлюс}" w:history="1">
        <w:r w:rsidRPr="005157D2">
          <w:rPr>
            <w:rStyle w:val="a4"/>
            <w:rFonts w:ascii="Arial" w:hAnsi="Arial" w:cs="Arial"/>
            <w:lang w:val="ru-RU"/>
          </w:rPr>
          <w:t>11.1</w:t>
        </w:r>
      </w:hyperlink>
      <w:r w:rsidRPr="005157D2">
        <w:rPr>
          <w:rFonts w:ascii="Arial" w:hAnsi="Arial" w:cs="Arial"/>
          <w:color w:val="333333"/>
          <w:lang w:val="ru-RU"/>
        </w:rPr>
        <w:t>,</w:t>
      </w:r>
      <w:r>
        <w:rPr>
          <w:rFonts w:ascii="Arial" w:hAnsi="Arial" w:cs="Arial"/>
          <w:color w:val="333333"/>
        </w:rPr>
        <w:t> </w:t>
      </w:r>
      <w:hyperlink r:id="rId20" w:tooltip="Федеральный закон от 26.07.2006 N 135-ФЗ (ред. от 29.07.2017) &quot;О защите конкуренции&quot;{КонсультантПлюс}" w:history="1">
        <w:r w:rsidRPr="005157D2">
          <w:rPr>
            <w:rStyle w:val="a4"/>
            <w:rFonts w:ascii="Arial" w:hAnsi="Arial" w:cs="Arial"/>
            <w:lang w:val="ru-RU"/>
          </w:rPr>
          <w:t>14</w:t>
        </w:r>
      </w:hyperlink>
      <w:r>
        <w:rPr>
          <w:rFonts w:ascii="Arial" w:hAnsi="Arial" w:cs="Arial"/>
          <w:color w:val="333333"/>
        </w:rPr>
        <w:t> </w:t>
      </w:r>
      <w:r w:rsidRPr="005157D2">
        <w:rPr>
          <w:rFonts w:ascii="Arial" w:hAnsi="Arial" w:cs="Arial"/>
          <w:color w:val="333333"/>
          <w:lang w:val="ru-RU"/>
        </w:rPr>
        <w:t>-</w:t>
      </w:r>
      <w:r>
        <w:rPr>
          <w:rFonts w:ascii="Arial" w:hAnsi="Arial" w:cs="Arial"/>
          <w:color w:val="333333"/>
        </w:rPr>
        <w:t> </w:t>
      </w:r>
      <w:hyperlink r:id="rId21" w:tooltip="Федеральный закон от 26.07.2006 N 135-ФЗ (ред. от 29.07.2017) &quot;О защите конкуренции&quot;{КонсультантПлюс}" w:history="1">
        <w:r w:rsidRPr="005157D2">
          <w:rPr>
            <w:rStyle w:val="a4"/>
            <w:rFonts w:ascii="Arial" w:hAnsi="Arial" w:cs="Arial"/>
            <w:lang w:val="ru-RU"/>
          </w:rPr>
          <w:t>17.1</w:t>
        </w:r>
      </w:hyperlink>
      <w:r w:rsidRPr="005157D2">
        <w:rPr>
          <w:rFonts w:ascii="Arial" w:hAnsi="Arial" w:cs="Arial"/>
          <w:color w:val="333333"/>
          <w:lang w:val="ru-RU"/>
        </w:rPr>
        <w:t>,</w:t>
      </w:r>
      <w:r>
        <w:rPr>
          <w:rFonts w:ascii="Arial" w:hAnsi="Arial" w:cs="Arial"/>
          <w:color w:val="333333"/>
        </w:rPr>
        <w:t> </w:t>
      </w:r>
      <w:hyperlink r:id="rId22" w:tooltip="Федеральный закон от 26.07.2006 N 135-ФЗ (ред. от 29.07.2017) &quot;О защите конкуренции&quot;{КонсультантПлюс}" w:history="1">
        <w:r w:rsidRPr="005157D2">
          <w:rPr>
            <w:rStyle w:val="a4"/>
            <w:rFonts w:ascii="Arial" w:hAnsi="Arial" w:cs="Arial"/>
            <w:lang w:val="ru-RU"/>
          </w:rPr>
          <w:t>19</w:t>
        </w:r>
      </w:hyperlink>
      <w:r>
        <w:rPr>
          <w:rFonts w:ascii="Arial" w:hAnsi="Arial" w:cs="Arial"/>
          <w:color w:val="333333"/>
        </w:rPr>
        <w:t> </w:t>
      </w:r>
      <w:r w:rsidRPr="005157D2">
        <w:rPr>
          <w:rFonts w:ascii="Arial" w:hAnsi="Arial" w:cs="Arial"/>
          <w:color w:val="333333"/>
          <w:lang w:val="ru-RU"/>
        </w:rPr>
        <w:t>-</w:t>
      </w:r>
      <w:r>
        <w:rPr>
          <w:rFonts w:ascii="Arial" w:hAnsi="Arial" w:cs="Arial"/>
          <w:color w:val="333333"/>
        </w:rPr>
        <w:t> </w:t>
      </w:r>
      <w:hyperlink r:id="rId23" w:tooltip="Федеральный закон от 26.07.2006 N 135-ФЗ (ред. от 29.07.2017) &quot;О защите конкуренции&quot;{КонсультантПлюс}" w:history="1">
        <w:r w:rsidRPr="005157D2">
          <w:rPr>
            <w:rStyle w:val="a4"/>
            <w:rFonts w:ascii="Arial" w:hAnsi="Arial" w:cs="Arial"/>
            <w:lang w:val="ru-RU"/>
          </w:rPr>
          <w:t>21</w:t>
        </w:r>
      </w:hyperlink>
      <w:r>
        <w:rPr>
          <w:rFonts w:ascii="Arial" w:hAnsi="Arial" w:cs="Arial"/>
          <w:color w:val="333333"/>
        </w:rPr>
        <w:t> </w:t>
      </w:r>
      <w:r w:rsidRPr="005157D2">
        <w:rPr>
          <w:rFonts w:ascii="Arial" w:hAnsi="Arial" w:cs="Arial"/>
          <w:color w:val="333333"/>
          <w:lang w:val="ru-RU"/>
        </w:rPr>
        <w:t>Закона о защите конкуренции при осуществлении ими предпринимательской деятельности или координации экономической деятельности других хозяйствующих субъектов. На основании</w:t>
      </w:r>
      <w:r>
        <w:rPr>
          <w:rFonts w:ascii="Arial" w:hAnsi="Arial" w:cs="Arial"/>
          <w:color w:val="333333"/>
        </w:rPr>
        <w:t> </w:t>
      </w:r>
      <w:hyperlink r:id="rId24" w:tooltip="Федеральный закон от 26.07.2006 N 135-ФЗ (ред. от 29.07.2017) &quot;О защите конкуренции&quot;{КонсультантПлюс}" w:history="1">
        <w:r w:rsidRPr="005157D2">
          <w:rPr>
            <w:rStyle w:val="a4"/>
            <w:rFonts w:ascii="Arial" w:hAnsi="Arial" w:cs="Arial"/>
            <w:lang w:val="ru-RU"/>
          </w:rPr>
          <w:t>Закона</w:t>
        </w:r>
      </w:hyperlink>
      <w:r>
        <w:rPr>
          <w:rFonts w:ascii="Arial" w:hAnsi="Arial" w:cs="Arial"/>
          <w:color w:val="333333"/>
        </w:rPr>
        <w:t> </w:t>
      </w:r>
      <w:r w:rsidRPr="005157D2">
        <w:rPr>
          <w:rFonts w:ascii="Arial" w:hAnsi="Arial" w:cs="Arial"/>
          <w:color w:val="333333"/>
          <w:lang w:val="ru-RU"/>
        </w:rPr>
        <w:t>о защите конкуренции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Права и обязанности должностных лиц антимонопольного органа</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при осуществлении государственного контроля (надзора)</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1.5. Права должностных лиц при осуществлении государственного контроля: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право на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приказа руководителя антимонопольного органа о проведении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получать по мотивированному требованию в установленный срок документы, объяснения в письменной или устной форме, информацию, в том числе составляющую коммерческую, служебную, иную охраняемую</w:t>
      </w:r>
      <w:r>
        <w:rPr>
          <w:rFonts w:ascii="Arial" w:hAnsi="Arial" w:cs="Arial"/>
          <w:color w:val="333333"/>
        </w:rPr>
        <w:t> </w:t>
      </w:r>
      <w:hyperlink r:id="rId25" w:anchor="Par78" w:tooltip="- получать по мотивированному требованию в установленный срок документы, объяснения в письменной или устной форме, информацию, в том числе составляющую коммерческую, служебную, иную охраняемую законом тайну, а также информацию, составляющую государственну" w:history="1">
        <w:r w:rsidRPr="005157D2">
          <w:rPr>
            <w:rStyle w:val="a4"/>
            <w:rFonts w:ascii="Arial" w:hAnsi="Arial" w:cs="Arial"/>
            <w:lang w:val="ru-RU"/>
          </w:rPr>
          <w:t>законом</w:t>
        </w:r>
      </w:hyperlink>
      <w:r>
        <w:rPr>
          <w:rFonts w:ascii="Arial" w:hAnsi="Arial" w:cs="Arial"/>
          <w:color w:val="333333"/>
        </w:rPr>
        <w:t> </w:t>
      </w:r>
      <w:r w:rsidRPr="005157D2">
        <w:rPr>
          <w:rFonts w:ascii="Arial" w:hAnsi="Arial" w:cs="Arial"/>
          <w:color w:val="333333"/>
          <w:lang w:val="ru-RU"/>
        </w:rPr>
        <w:t>тайну, а также информацию, составляющую государственную тайну при наличии у соответствующего члена инспекции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право на беспрепятственное осуществление осмотра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1.6. Обязанности должностных лиц при осуществлении государственного контроля: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 соблюдать законодательство Российской Федерации, права и законные интересы проверяемого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проводить проверку на основании приказа руководителя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не препятствовать руководителю, иному должностному лицу проверяемого лица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предоставлять руководителю, иному должностному лицу проверяемого лица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знакомить руководителя, иного должностного лица проверяемого лица или уполномоченного представителя проверяемого лица с результатами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соблюдать установленные сроки проведения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перед началом проведения выездной проверки по просьбе руководителя, иного должностного лица проверяемого лица,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осуществлять запись о проведенной проверке в журнале учета проверок;</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не разглашать информацию, составляющую государственную, коммерческую, служебную, иную охраняемую</w:t>
      </w:r>
      <w:r>
        <w:rPr>
          <w:rFonts w:ascii="Arial" w:hAnsi="Arial" w:cs="Arial"/>
          <w:color w:val="333333"/>
        </w:rPr>
        <w:t> </w:t>
      </w:r>
      <w:hyperlink r:id="rId26" w:anchor="Par78" w:tooltip="- получать по мотивированному требованию в установленный срок документы, объяснения в письменной или устной форме, информацию, в том числе составляющую коммерческую, служебную, иную охраняемую законом тайну, а также информацию, составляющую государственну" w:history="1">
        <w:r w:rsidRPr="005157D2">
          <w:rPr>
            <w:rStyle w:val="a4"/>
            <w:rFonts w:ascii="Arial" w:hAnsi="Arial" w:cs="Arial"/>
            <w:lang w:val="ru-RU"/>
          </w:rPr>
          <w:t>законом</w:t>
        </w:r>
      </w:hyperlink>
      <w:r>
        <w:rPr>
          <w:rFonts w:ascii="Arial" w:hAnsi="Arial" w:cs="Arial"/>
          <w:color w:val="333333"/>
        </w:rPr>
        <w:t> </w:t>
      </w:r>
      <w:r w:rsidRPr="005157D2">
        <w:rPr>
          <w:rFonts w:ascii="Arial" w:hAnsi="Arial" w:cs="Arial"/>
          <w:color w:val="333333"/>
          <w:lang w:val="ru-RU"/>
        </w:rPr>
        <w:t>тайну, полученную антимонопольным органом, за исключением случаев, установленных законодательством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исполнять государственную функцию в соответствии с настоящим Регламентом;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(абзац введен</w:t>
      </w:r>
      <w:r>
        <w:rPr>
          <w:rFonts w:ascii="Arial" w:hAnsi="Arial" w:cs="Arial"/>
          <w:color w:val="333333"/>
        </w:rPr>
        <w:t> </w:t>
      </w:r>
      <w:hyperlink r:id="rId27"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(абзац введен</w:t>
      </w:r>
      <w:r>
        <w:rPr>
          <w:rFonts w:ascii="Arial" w:hAnsi="Arial" w:cs="Arial"/>
          <w:color w:val="333333"/>
        </w:rPr>
        <w:t> </w:t>
      </w:r>
      <w:hyperlink r:id="rId28"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истребовать в рамках межведомственного информационного взаимодействия документы и (или) информацию, включенные в</w:t>
      </w:r>
      <w:r>
        <w:rPr>
          <w:rFonts w:ascii="Arial" w:hAnsi="Arial" w:cs="Arial"/>
          <w:color w:val="333333"/>
        </w:rPr>
        <w:t> </w:t>
      </w:r>
      <w:hyperlink r:id="rId29"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5157D2">
          <w:rPr>
            <w:rStyle w:val="a4"/>
            <w:rFonts w:ascii="Arial" w:hAnsi="Arial" w:cs="Arial"/>
            <w:lang w:val="ru-RU"/>
          </w:rPr>
          <w:t>перечень</w:t>
        </w:r>
      </w:hyperlink>
      <w:r>
        <w:rPr>
          <w:rFonts w:ascii="Arial" w:hAnsi="Arial" w:cs="Arial"/>
          <w:color w:val="333333"/>
        </w:rPr>
        <w:t> </w:t>
      </w:r>
      <w:r w:rsidRPr="005157D2">
        <w:rPr>
          <w:rFonts w:ascii="Arial" w:hAnsi="Arial" w:cs="Arial"/>
          <w:color w:val="333333"/>
          <w:lang w:val="ru-RU"/>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w:t>
      </w:r>
      <w:r>
        <w:rPr>
          <w:rFonts w:ascii="Arial" w:hAnsi="Arial" w:cs="Arial"/>
          <w:color w:val="333333"/>
        </w:rPr>
        <w:t>N</w:t>
      </w:r>
      <w:r w:rsidRPr="005157D2">
        <w:rPr>
          <w:rFonts w:ascii="Arial" w:hAnsi="Arial" w:cs="Arial"/>
          <w:color w:val="333333"/>
          <w:lang w:val="ru-RU"/>
        </w:rPr>
        <w:t xml:space="preserve"> 724-р (Собрание законодательства Российской Федерации, 2016, </w:t>
      </w:r>
      <w:r>
        <w:rPr>
          <w:rFonts w:ascii="Arial" w:hAnsi="Arial" w:cs="Arial"/>
          <w:color w:val="333333"/>
        </w:rPr>
        <w:t>N</w:t>
      </w:r>
      <w:r w:rsidRPr="005157D2">
        <w:rPr>
          <w:rFonts w:ascii="Arial" w:hAnsi="Arial" w:cs="Arial"/>
          <w:color w:val="333333"/>
          <w:lang w:val="ru-RU"/>
        </w:rPr>
        <w:t xml:space="preserve"> 18, ст. 2647; </w:t>
      </w:r>
      <w:r>
        <w:rPr>
          <w:rFonts w:ascii="Arial" w:hAnsi="Arial" w:cs="Arial"/>
          <w:color w:val="333333"/>
        </w:rPr>
        <w:t>N</w:t>
      </w:r>
      <w:r w:rsidRPr="005157D2">
        <w:rPr>
          <w:rFonts w:ascii="Arial" w:hAnsi="Arial" w:cs="Arial"/>
          <w:color w:val="333333"/>
          <w:lang w:val="ru-RU"/>
        </w:rPr>
        <w:t xml:space="preserve"> 42, ст. 5972) (далее - Перечень);</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(абзац введен</w:t>
      </w:r>
      <w:r>
        <w:rPr>
          <w:rFonts w:ascii="Arial" w:hAnsi="Arial" w:cs="Arial"/>
          <w:color w:val="333333"/>
        </w:rPr>
        <w:t> </w:t>
      </w:r>
      <w:hyperlink r:id="rId30"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Pr>
          <w:rFonts w:ascii="Arial" w:hAnsi="Arial" w:cs="Arial"/>
          <w:color w:val="333333"/>
        </w:rPr>
        <w:t> </w:t>
      </w:r>
      <w:hyperlink r:id="rId31"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5157D2">
          <w:rPr>
            <w:rStyle w:val="a4"/>
            <w:rFonts w:ascii="Arial" w:hAnsi="Arial" w:cs="Arial"/>
            <w:lang w:val="ru-RU"/>
          </w:rPr>
          <w:t>Перечень</w:t>
        </w:r>
      </w:hyperlink>
      <w:r w:rsidRPr="005157D2">
        <w:rPr>
          <w:rFonts w:ascii="Arial" w:hAnsi="Arial" w:cs="Arial"/>
          <w:color w:val="333333"/>
          <w:lang w:val="ru-RU"/>
        </w:rPr>
        <w:t>;</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(абзац введен</w:t>
      </w:r>
      <w:r>
        <w:rPr>
          <w:rFonts w:ascii="Arial" w:hAnsi="Arial" w:cs="Arial"/>
          <w:color w:val="333333"/>
        </w:rPr>
        <w:t> </w:t>
      </w:r>
      <w:hyperlink r:id="rId32"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 объеме и в сроки, определенные</w:t>
      </w:r>
      <w:r>
        <w:rPr>
          <w:rFonts w:ascii="Arial" w:hAnsi="Arial" w:cs="Arial"/>
          <w:color w:val="333333"/>
        </w:rPr>
        <w:t> </w:t>
      </w:r>
      <w:hyperlink r:id="rId33" w:tooltip="Постановление Правительства РФ от 28.04.2015 N 415 (ред. от 14.12.2016) &quot;О Правилах формирования и ведения единого реестра проверок&quot;{КонсультантПлюс}" w:history="1">
        <w:r w:rsidRPr="005157D2">
          <w:rPr>
            <w:rStyle w:val="a4"/>
            <w:rFonts w:ascii="Arial" w:hAnsi="Arial" w:cs="Arial"/>
            <w:lang w:val="ru-RU"/>
          </w:rPr>
          <w:t>постановлением</w:t>
        </w:r>
      </w:hyperlink>
      <w:r>
        <w:rPr>
          <w:rFonts w:ascii="Arial" w:hAnsi="Arial" w:cs="Arial"/>
          <w:color w:val="333333"/>
        </w:rPr>
        <w:t> </w:t>
      </w:r>
      <w:r w:rsidRPr="005157D2">
        <w:rPr>
          <w:rFonts w:ascii="Arial" w:hAnsi="Arial" w:cs="Arial"/>
          <w:color w:val="333333"/>
          <w:lang w:val="ru-RU"/>
        </w:rPr>
        <w:t xml:space="preserve">Правительства Российской Федерации от 28.04.2015 </w:t>
      </w:r>
      <w:r>
        <w:rPr>
          <w:rFonts w:ascii="Arial" w:hAnsi="Arial" w:cs="Arial"/>
          <w:color w:val="333333"/>
        </w:rPr>
        <w:t>N</w:t>
      </w:r>
      <w:r w:rsidRPr="005157D2">
        <w:rPr>
          <w:rFonts w:ascii="Arial" w:hAnsi="Arial" w:cs="Arial"/>
          <w:color w:val="333333"/>
          <w:lang w:val="ru-RU"/>
        </w:rPr>
        <w:t xml:space="preserve"> 415 "О Правилах формирования и ведения единого реестра проверок" (Собрание законодательства Российской Федерации, 2015, </w:t>
      </w:r>
      <w:r>
        <w:rPr>
          <w:rFonts w:ascii="Arial" w:hAnsi="Arial" w:cs="Arial"/>
          <w:color w:val="333333"/>
        </w:rPr>
        <w:t>N</w:t>
      </w:r>
      <w:r w:rsidRPr="005157D2">
        <w:rPr>
          <w:rFonts w:ascii="Arial" w:hAnsi="Arial" w:cs="Arial"/>
          <w:color w:val="333333"/>
          <w:lang w:val="ru-RU"/>
        </w:rPr>
        <w:t xml:space="preserve"> 19, ст. 2825; 2016, </w:t>
      </w:r>
      <w:r>
        <w:rPr>
          <w:rFonts w:ascii="Arial" w:hAnsi="Arial" w:cs="Arial"/>
          <w:color w:val="333333"/>
        </w:rPr>
        <w:t>N</w:t>
      </w:r>
      <w:r w:rsidRPr="005157D2">
        <w:rPr>
          <w:rFonts w:ascii="Arial" w:hAnsi="Arial" w:cs="Arial"/>
          <w:color w:val="333333"/>
          <w:lang w:val="ru-RU"/>
        </w:rPr>
        <w:t xml:space="preserve"> 51, ст. 7406), вносить в единый реестр проверок информацию об организации, проведении и результатах проверок.</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(абзац введен</w:t>
      </w:r>
      <w:r>
        <w:rPr>
          <w:rFonts w:ascii="Arial" w:hAnsi="Arial" w:cs="Arial"/>
          <w:color w:val="333333"/>
        </w:rPr>
        <w:t> </w:t>
      </w:r>
      <w:hyperlink r:id="rId34"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Права и обязанности лиц, в отношении которых осуществляются</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мероприятия по контролю (надзору)</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1.7. Права лиц, в отношении которых осуществляются мероприятия по контролю:</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получать полную, актуальную и достоверную информацию о порядке исполнения государственной функции;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осуществлять свои права и обязанности самостоятельно или через представителя;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непосредственно присутствовать при проведении проверки, давать объяснения по вопросам, относящимся к предмету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 получать от антимонопольного органа, его должностных лиц информацию, которая относится к предмету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антимонопольного органа, совершенных в рамках проведения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обжаловать действия (бездействие) должностных лиц антимонопольного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знакомиться с документами и (или) информацией, полученными в рамках межведомственного информационного взаимодействия;</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(абзац введен</w:t>
      </w:r>
      <w:r>
        <w:rPr>
          <w:rFonts w:ascii="Arial" w:hAnsi="Arial" w:cs="Arial"/>
          <w:color w:val="333333"/>
        </w:rPr>
        <w:t> </w:t>
      </w:r>
      <w:hyperlink r:id="rId35"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w:t>
      </w:r>
      <w:r>
        <w:rPr>
          <w:rFonts w:ascii="Arial" w:hAnsi="Arial" w:cs="Arial"/>
          <w:color w:val="333333"/>
        </w:rPr>
        <w:t> </w:t>
      </w:r>
      <w:hyperlink r:id="rId36"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5157D2">
          <w:rPr>
            <w:rStyle w:val="a4"/>
            <w:rFonts w:ascii="Arial" w:hAnsi="Arial" w:cs="Arial"/>
            <w:lang w:val="ru-RU"/>
          </w:rPr>
          <w:t>Перечень</w:t>
        </w:r>
      </w:hyperlink>
      <w:r w:rsidRPr="005157D2">
        <w:rPr>
          <w:rFonts w:ascii="Arial" w:hAnsi="Arial" w:cs="Arial"/>
          <w:color w:val="333333"/>
          <w:lang w:val="ru-RU"/>
        </w:rPr>
        <w:t>, по собственной инициативе;</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(абзац введен</w:t>
      </w:r>
      <w:r>
        <w:rPr>
          <w:rFonts w:ascii="Arial" w:hAnsi="Arial" w:cs="Arial"/>
          <w:color w:val="333333"/>
        </w:rPr>
        <w:t> </w:t>
      </w:r>
      <w:hyperlink r:id="rId37"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В случае, если документы и (или) информация, представленные юридическим лицом (уполномоченным представителем юридического лица), не соответствуют документам и (или) информации, полученным в рамках межведомственного информационного взаимодействия, ФАС России вправе направить юридическому лицу (уполномоченному представителю юридического лица) информацию об этом, затребовав необходимые пояснения в письменной форме;</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(абзац введен</w:t>
      </w:r>
      <w:r>
        <w:rPr>
          <w:rFonts w:ascii="Arial" w:hAnsi="Arial" w:cs="Arial"/>
          <w:color w:val="333333"/>
        </w:rPr>
        <w:t> </w:t>
      </w:r>
      <w:hyperlink r:id="rId38"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представить дополнительные документы, подтверждающие достоверность ранее предоставленных документов;</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(абзац введен</w:t>
      </w:r>
      <w:r>
        <w:rPr>
          <w:rFonts w:ascii="Arial" w:hAnsi="Arial" w:cs="Arial"/>
          <w:color w:val="333333"/>
        </w:rPr>
        <w:t> </w:t>
      </w:r>
      <w:hyperlink r:id="rId39"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w:t>
      </w:r>
      <w:r>
        <w:rPr>
          <w:rFonts w:ascii="Arial" w:hAnsi="Arial" w:cs="Arial"/>
          <w:color w:val="333333"/>
        </w:rPr>
        <w:t> </w:t>
      </w:r>
      <w:hyperlink r:id="rId40"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5157D2">
          <w:rPr>
            <w:rStyle w:val="a4"/>
            <w:rFonts w:ascii="Arial" w:hAnsi="Arial" w:cs="Arial"/>
            <w:lang w:val="ru-RU"/>
          </w:rPr>
          <w:t>Перечень</w:t>
        </w:r>
      </w:hyperlink>
      <w:r w:rsidRPr="005157D2">
        <w:rPr>
          <w:rFonts w:ascii="Arial" w:hAnsi="Arial" w:cs="Arial"/>
          <w:color w:val="333333"/>
          <w:lang w:val="ru-RU"/>
        </w:rPr>
        <w:t>;</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(абзац введен</w:t>
      </w:r>
      <w:r>
        <w:rPr>
          <w:rFonts w:ascii="Arial" w:hAnsi="Arial" w:cs="Arial"/>
          <w:color w:val="333333"/>
        </w:rPr>
        <w:t> </w:t>
      </w:r>
      <w:hyperlink r:id="rId41"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lastRenderedPageBreak/>
        <w:t>(абзац введен</w:t>
      </w:r>
      <w:r>
        <w:rPr>
          <w:rFonts w:ascii="Arial" w:hAnsi="Arial" w:cs="Arial"/>
          <w:color w:val="333333"/>
        </w:rPr>
        <w:t> </w:t>
      </w:r>
      <w:hyperlink r:id="rId42"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1.8. Обязанности лиц, в отношении которых осуществляются мероприятия по контролю:</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Результат исполнения государственной функции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1.9. Результатом исполнения государственной функции являются акты проверок, оформляемые антимонопольным органом по результатам проведенных проверок соблюдения требований антимонопольного законодательства Российской Федерации.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Pr>
          <w:rFonts w:ascii="Arial" w:hAnsi="Arial" w:cs="Arial"/>
          <w:color w:val="333333"/>
        </w:rPr>
        <w:t>II</w:t>
      </w:r>
      <w:r w:rsidRPr="005157D2">
        <w:rPr>
          <w:rFonts w:ascii="Arial" w:hAnsi="Arial" w:cs="Arial"/>
          <w:color w:val="333333"/>
          <w:lang w:val="ru-RU"/>
        </w:rPr>
        <w:t>. Требования к порядку исполнения государственной функции</w:t>
      </w:r>
    </w:p>
    <w:p w:rsidR="005157D2" w:rsidRPr="005157D2" w:rsidRDefault="005157D2" w:rsidP="005157D2">
      <w:pPr>
        <w:pStyle w:val="consplusnormal"/>
        <w:jc w:val="center"/>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Информация о месте нахождения и графике работы</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антимонопольного органа</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2.1. Сведения о ФАС России: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место нахождения - Садовая-Кудринская ул., д. 11, Москва, Д-242, ГСП-5, 123995.</w:t>
      </w:r>
    </w:p>
    <w:p w:rsidR="005157D2" w:rsidRDefault="005157D2" w:rsidP="005157D2">
      <w:pPr>
        <w:pStyle w:val="consplusnormal"/>
        <w:spacing w:before="200" w:beforeAutospacing="0"/>
        <w:jc w:val="both"/>
        <w:rPr>
          <w:rFonts w:ascii="Arial" w:hAnsi="Arial" w:cs="Arial"/>
          <w:color w:val="333333"/>
        </w:rPr>
      </w:pPr>
      <w:r>
        <w:rPr>
          <w:rFonts w:ascii="Arial" w:hAnsi="Arial" w:cs="Arial"/>
          <w:color w:val="333333"/>
        </w:rPr>
        <w:t>2.2. График работы ФАС России:</w:t>
      </w:r>
    </w:p>
    <w:p w:rsidR="005157D2" w:rsidRDefault="005157D2" w:rsidP="005157D2">
      <w:pPr>
        <w:pStyle w:val="consplusnormal"/>
        <w:jc w:val="both"/>
        <w:rPr>
          <w:rFonts w:ascii="Arial" w:hAnsi="Arial" w:cs="Arial"/>
          <w:color w:val="333333"/>
        </w:rPr>
      </w:pPr>
      <w:r>
        <w:rPr>
          <w:rFonts w:ascii="Arial" w:hAnsi="Arial" w:cs="Arial"/>
          <w:color w:val="333333"/>
        </w:rPr>
        <w:t> </w:t>
      </w:r>
    </w:p>
    <w:tbl>
      <w:tblPr>
        <w:tblW w:w="0" w:type="auto"/>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252"/>
        <w:gridCol w:w="4535"/>
      </w:tblGrid>
      <w:tr w:rsidR="005157D2" w:rsidTr="005157D2">
        <w:tc>
          <w:tcPr>
            <w:tcW w:w="4252" w:type="dxa"/>
            <w:tcBorders>
              <w:top w:val="single" w:sz="8" w:space="0" w:color="auto"/>
              <w:left w:val="single" w:sz="8" w:space="0" w:color="auto"/>
              <w:bottom w:val="single" w:sz="8" w:space="0" w:color="auto"/>
              <w:right w:val="single" w:sz="8" w:space="0" w:color="auto"/>
            </w:tcBorders>
            <w:vAlign w:val="center"/>
            <w:hideMark/>
          </w:tcPr>
          <w:p w:rsidR="005157D2" w:rsidRDefault="005157D2">
            <w:pPr>
              <w:pStyle w:val="consplusnormal"/>
              <w:jc w:val="center"/>
              <w:rPr>
                <w:rFonts w:ascii="Arial" w:hAnsi="Arial" w:cs="Arial"/>
                <w:color w:val="333333"/>
              </w:rPr>
            </w:pPr>
            <w:r>
              <w:rPr>
                <w:rFonts w:ascii="Arial" w:hAnsi="Arial" w:cs="Arial"/>
                <w:color w:val="333333"/>
              </w:rPr>
              <w:t>День недели</w:t>
            </w:r>
          </w:p>
        </w:tc>
        <w:tc>
          <w:tcPr>
            <w:tcW w:w="4535" w:type="dxa"/>
            <w:tcBorders>
              <w:top w:val="single" w:sz="8" w:space="0" w:color="auto"/>
              <w:left w:val="nil"/>
              <w:bottom w:val="single" w:sz="8" w:space="0" w:color="auto"/>
              <w:right w:val="single" w:sz="8" w:space="0" w:color="auto"/>
            </w:tcBorders>
            <w:vAlign w:val="center"/>
            <w:hideMark/>
          </w:tcPr>
          <w:p w:rsidR="005157D2" w:rsidRDefault="005157D2">
            <w:pPr>
              <w:pStyle w:val="consplusnormal"/>
              <w:jc w:val="center"/>
              <w:rPr>
                <w:rFonts w:ascii="Arial" w:hAnsi="Arial" w:cs="Arial"/>
                <w:color w:val="333333"/>
              </w:rPr>
            </w:pPr>
            <w:r>
              <w:rPr>
                <w:rFonts w:ascii="Arial" w:hAnsi="Arial" w:cs="Arial"/>
                <w:color w:val="333333"/>
              </w:rPr>
              <w:t>Часы работы</w:t>
            </w:r>
          </w:p>
        </w:tc>
      </w:tr>
      <w:tr w:rsidR="005157D2" w:rsidTr="005157D2">
        <w:tc>
          <w:tcPr>
            <w:tcW w:w="4252" w:type="dxa"/>
            <w:tcBorders>
              <w:top w:val="nil"/>
              <w:left w:val="single" w:sz="8" w:space="0" w:color="auto"/>
              <w:bottom w:val="single" w:sz="8" w:space="0" w:color="auto"/>
              <w:right w:val="single" w:sz="8" w:space="0" w:color="auto"/>
            </w:tcBorders>
            <w:vAlign w:val="center"/>
            <w:hideMark/>
          </w:tcPr>
          <w:p w:rsidR="005157D2" w:rsidRDefault="005157D2">
            <w:pPr>
              <w:pStyle w:val="consplusnormal"/>
              <w:jc w:val="center"/>
              <w:rPr>
                <w:rFonts w:ascii="Arial" w:hAnsi="Arial" w:cs="Arial"/>
                <w:color w:val="333333"/>
              </w:rPr>
            </w:pPr>
            <w:r>
              <w:rPr>
                <w:rFonts w:ascii="Arial" w:hAnsi="Arial" w:cs="Arial"/>
                <w:color w:val="333333"/>
              </w:rPr>
              <w:t>Понедельник - четверг</w:t>
            </w:r>
          </w:p>
        </w:tc>
        <w:tc>
          <w:tcPr>
            <w:tcW w:w="4535" w:type="dxa"/>
            <w:tcBorders>
              <w:top w:val="nil"/>
              <w:left w:val="nil"/>
              <w:bottom w:val="single" w:sz="8" w:space="0" w:color="auto"/>
              <w:right w:val="single" w:sz="8" w:space="0" w:color="auto"/>
            </w:tcBorders>
            <w:vAlign w:val="center"/>
            <w:hideMark/>
          </w:tcPr>
          <w:p w:rsidR="005157D2" w:rsidRDefault="005157D2">
            <w:pPr>
              <w:pStyle w:val="consplusnormal"/>
              <w:jc w:val="center"/>
              <w:rPr>
                <w:rFonts w:ascii="Arial" w:hAnsi="Arial" w:cs="Arial"/>
                <w:color w:val="333333"/>
              </w:rPr>
            </w:pPr>
            <w:r>
              <w:rPr>
                <w:rFonts w:ascii="Arial" w:hAnsi="Arial" w:cs="Arial"/>
                <w:color w:val="333333"/>
              </w:rPr>
              <w:t>09.00 - 18.00</w:t>
            </w:r>
          </w:p>
        </w:tc>
      </w:tr>
      <w:tr w:rsidR="005157D2" w:rsidTr="005157D2">
        <w:tc>
          <w:tcPr>
            <w:tcW w:w="4252" w:type="dxa"/>
            <w:tcBorders>
              <w:top w:val="nil"/>
              <w:left w:val="single" w:sz="8" w:space="0" w:color="auto"/>
              <w:bottom w:val="single" w:sz="8" w:space="0" w:color="auto"/>
              <w:right w:val="single" w:sz="8" w:space="0" w:color="auto"/>
            </w:tcBorders>
            <w:vAlign w:val="center"/>
            <w:hideMark/>
          </w:tcPr>
          <w:p w:rsidR="005157D2" w:rsidRDefault="005157D2">
            <w:pPr>
              <w:pStyle w:val="consplusnormal"/>
              <w:jc w:val="center"/>
              <w:rPr>
                <w:rFonts w:ascii="Arial" w:hAnsi="Arial" w:cs="Arial"/>
                <w:color w:val="333333"/>
              </w:rPr>
            </w:pPr>
            <w:r>
              <w:rPr>
                <w:rFonts w:ascii="Arial" w:hAnsi="Arial" w:cs="Arial"/>
                <w:color w:val="333333"/>
              </w:rPr>
              <w:t>Пятница</w:t>
            </w:r>
          </w:p>
        </w:tc>
        <w:tc>
          <w:tcPr>
            <w:tcW w:w="4535" w:type="dxa"/>
            <w:tcBorders>
              <w:top w:val="nil"/>
              <w:left w:val="nil"/>
              <w:bottom w:val="single" w:sz="8" w:space="0" w:color="auto"/>
              <w:right w:val="single" w:sz="8" w:space="0" w:color="auto"/>
            </w:tcBorders>
            <w:vAlign w:val="center"/>
            <w:hideMark/>
          </w:tcPr>
          <w:p w:rsidR="005157D2" w:rsidRDefault="005157D2">
            <w:pPr>
              <w:pStyle w:val="consplusnormal"/>
              <w:jc w:val="center"/>
              <w:rPr>
                <w:rFonts w:ascii="Arial" w:hAnsi="Arial" w:cs="Arial"/>
                <w:color w:val="333333"/>
              </w:rPr>
            </w:pPr>
            <w:r>
              <w:rPr>
                <w:rFonts w:ascii="Arial" w:hAnsi="Arial" w:cs="Arial"/>
                <w:color w:val="333333"/>
              </w:rPr>
              <w:t>09.00 - 16.45</w:t>
            </w:r>
          </w:p>
        </w:tc>
      </w:tr>
      <w:tr w:rsidR="005157D2" w:rsidTr="005157D2">
        <w:tc>
          <w:tcPr>
            <w:tcW w:w="4252" w:type="dxa"/>
            <w:tcBorders>
              <w:top w:val="nil"/>
              <w:left w:val="single" w:sz="8" w:space="0" w:color="auto"/>
              <w:bottom w:val="single" w:sz="8" w:space="0" w:color="auto"/>
              <w:right w:val="single" w:sz="8" w:space="0" w:color="auto"/>
            </w:tcBorders>
            <w:vAlign w:val="center"/>
            <w:hideMark/>
          </w:tcPr>
          <w:p w:rsidR="005157D2" w:rsidRDefault="005157D2">
            <w:pPr>
              <w:pStyle w:val="consplusnormal"/>
              <w:jc w:val="center"/>
              <w:rPr>
                <w:rFonts w:ascii="Arial" w:hAnsi="Arial" w:cs="Arial"/>
                <w:color w:val="333333"/>
              </w:rPr>
            </w:pPr>
            <w:r>
              <w:rPr>
                <w:rFonts w:ascii="Arial" w:hAnsi="Arial" w:cs="Arial"/>
                <w:color w:val="333333"/>
              </w:rPr>
              <w:t>Суббота, воскресенье</w:t>
            </w:r>
          </w:p>
        </w:tc>
        <w:tc>
          <w:tcPr>
            <w:tcW w:w="4535" w:type="dxa"/>
            <w:tcBorders>
              <w:top w:val="nil"/>
              <w:left w:val="nil"/>
              <w:bottom w:val="single" w:sz="8" w:space="0" w:color="auto"/>
              <w:right w:val="single" w:sz="8" w:space="0" w:color="auto"/>
            </w:tcBorders>
            <w:vAlign w:val="center"/>
            <w:hideMark/>
          </w:tcPr>
          <w:p w:rsidR="005157D2" w:rsidRDefault="005157D2">
            <w:pPr>
              <w:pStyle w:val="consplusnormal"/>
              <w:jc w:val="center"/>
              <w:rPr>
                <w:rFonts w:ascii="Arial" w:hAnsi="Arial" w:cs="Arial"/>
                <w:color w:val="333333"/>
              </w:rPr>
            </w:pPr>
            <w:r>
              <w:rPr>
                <w:rFonts w:ascii="Arial" w:hAnsi="Arial" w:cs="Arial"/>
                <w:color w:val="333333"/>
              </w:rPr>
              <w:t>Выходной день</w:t>
            </w:r>
          </w:p>
        </w:tc>
      </w:tr>
    </w:tbl>
    <w:p w:rsidR="005157D2" w:rsidRDefault="005157D2" w:rsidP="005157D2">
      <w:pPr>
        <w:pStyle w:val="consplusnormal"/>
        <w:jc w:val="both"/>
        <w:rPr>
          <w:rFonts w:ascii="Arial" w:hAnsi="Arial" w:cs="Arial"/>
          <w:color w:val="333333"/>
        </w:rPr>
      </w:pPr>
      <w:r>
        <w:rPr>
          <w:rFonts w:ascii="Arial" w:hAnsi="Arial" w:cs="Arial"/>
          <w:color w:val="333333"/>
        </w:rPr>
        <w:t> </w:t>
      </w:r>
    </w:p>
    <w:p w:rsidR="005157D2" w:rsidRDefault="005157D2" w:rsidP="005157D2">
      <w:pPr>
        <w:pStyle w:val="consplusnormal"/>
        <w:jc w:val="center"/>
        <w:rPr>
          <w:rFonts w:ascii="Arial" w:hAnsi="Arial" w:cs="Arial"/>
          <w:color w:val="333333"/>
        </w:rPr>
      </w:pPr>
      <w:r>
        <w:rPr>
          <w:rFonts w:ascii="Arial" w:hAnsi="Arial" w:cs="Arial"/>
          <w:color w:val="333333"/>
        </w:rPr>
        <w:t>Справочные телефоны ФАС России</w:t>
      </w:r>
    </w:p>
    <w:p w:rsidR="005157D2" w:rsidRDefault="005157D2" w:rsidP="005157D2">
      <w:pPr>
        <w:pStyle w:val="consplusnormal"/>
        <w:jc w:val="center"/>
        <w:rPr>
          <w:rFonts w:ascii="Arial" w:hAnsi="Arial" w:cs="Arial"/>
          <w:color w:val="333333"/>
        </w:rPr>
      </w:pPr>
      <w:r>
        <w:rPr>
          <w:rFonts w:ascii="Arial" w:hAnsi="Arial" w:cs="Arial"/>
          <w:color w:val="333333"/>
        </w:rPr>
        <w:t> </w:t>
      </w:r>
    </w:p>
    <w:p w:rsidR="005157D2" w:rsidRDefault="005157D2" w:rsidP="005157D2">
      <w:pPr>
        <w:pStyle w:val="consplusnormal"/>
        <w:jc w:val="both"/>
        <w:rPr>
          <w:rFonts w:ascii="Arial" w:hAnsi="Arial" w:cs="Arial"/>
          <w:color w:val="333333"/>
        </w:rPr>
      </w:pPr>
      <w:r>
        <w:rPr>
          <w:rFonts w:ascii="Arial" w:hAnsi="Arial" w:cs="Arial"/>
          <w:color w:val="333333"/>
        </w:rPr>
        <w:t>2.3. Общественная приемная - (499) 795-76-53.</w:t>
      </w:r>
    </w:p>
    <w:p w:rsidR="005157D2" w:rsidRDefault="005157D2" w:rsidP="005157D2">
      <w:pPr>
        <w:pStyle w:val="consplusnormal"/>
        <w:spacing w:before="200" w:beforeAutospacing="0"/>
        <w:jc w:val="both"/>
        <w:rPr>
          <w:rFonts w:ascii="Arial" w:hAnsi="Arial" w:cs="Arial"/>
          <w:color w:val="333333"/>
        </w:rPr>
      </w:pPr>
      <w:r>
        <w:rPr>
          <w:rFonts w:ascii="Arial" w:hAnsi="Arial" w:cs="Arial"/>
          <w:color w:val="333333"/>
        </w:rPr>
        <w:lastRenderedPageBreak/>
        <w:t>2.4. Группа входящей корреспонденции - (499) 795-71-69.</w:t>
      </w:r>
    </w:p>
    <w:p w:rsidR="005157D2" w:rsidRDefault="005157D2" w:rsidP="005157D2">
      <w:pPr>
        <w:pStyle w:val="consplusnormal"/>
        <w:spacing w:before="200" w:beforeAutospacing="0"/>
        <w:jc w:val="both"/>
        <w:rPr>
          <w:rFonts w:ascii="Arial" w:hAnsi="Arial" w:cs="Arial"/>
          <w:color w:val="333333"/>
        </w:rPr>
      </w:pPr>
      <w:r>
        <w:rPr>
          <w:rFonts w:ascii="Arial" w:hAnsi="Arial" w:cs="Arial"/>
          <w:color w:val="333333"/>
        </w:rPr>
        <w:t>2.5. Группа исходящей корреспонденции - (499) 795-76-52.</w:t>
      </w:r>
    </w:p>
    <w:p w:rsidR="005157D2" w:rsidRDefault="005157D2" w:rsidP="005157D2">
      <w:pPr>
        <w:pStyle w:val="consplusnormal"/>
        <w:spacing w:before="200" w:beforeAutospacing="0"/>
        <w:jc w:val="both"/>
        <w:rPr>
          <w:rFonts w:ascii="Arial" w:hAnsi="Arial" w:cs="Arial"/>
          <w:color w:val="333333"/>
        </w:rPr>
      </w:pPr>
      <w:r>
        <w:rPr>
          <w:rFonts w:ascii="Arial" w:hAnsi="Arial" w:cs="Arial"/>
          <w:color w:val="333333"/>
        </w:rPr>
        <w:t>2.6. Факс - (499) 254-83-00.</w:t>
      </w:r>
    </w:p>
    <w:p w:rsidR="005157D2" w:rsidRDefault="005157D2" w:rsidP="005157D2">
      <w:pPr>
        <w:pStyle w:val="consplusnormal"/>
        <w:jc w:val="both"/>
        <w:rPr>
          <w:rFonts w:ascii="Arial" w:hAnsi="Arial" w:cs="Arial"/>
          <w:color w:val="333333"/>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Адреса официального сайта и электронной почты ФАС России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 xml:space="preserve">2.7. Официальный сайт ФАС России в информационно-телекоммуникационной сети "Интернет" - </w:t>
      </w:r>
      <w:r>
        <w:rPr>
          <w:rFonts w:ascii="Arial" w:hAnsi="Arial" w:cs="Arial"/>
          <w:color w:val="333333"/>
        </w:rPr>
        <w:t>www</w:t>
      </w:r>
      <w:r w:rsidRPr="005157D2">
        <w:rPr>
          <w:rFonts w:ascii="Arial" w:hAnsi="Arial" w:cs="Arial"/>
          <w:color w:val="333333"/>
          <w:lang w:val="ru-RU"/>
        </w:rPr>
        <w:t>.</w:t>
      </w:r>
      <w:r>
        <w:rPr>
          <w:rFonts w:ascii="Arial" w:hAnsi="Arial" w:cs="Arial"/>
          <w:color w:val="333333"/>
        </w:rPr>
        <w:t>fas</w:t>
      </w:r>
      <w:r w:rsidRPr="005157D2">
        <w:rPr>
          <w:rFonts w:ascii="Arial" w:hAnsi="Arial" w:cs="Arial"/>
          <w:color w:val="333333"/>
          <w:lang w:val="ru-RU"/>
        </w:rPr>
        <w:t>.</w:t>
      </w:r>
      <w:r>
        <w:rPr>
          <w:rFonts w:ascii="Arial" w:hAnsi="Arial" w:cs="Arial"/>
          <w:color w:val="333333"/>
        </w:rPr>
        <w:t>gov</w:t>
      </w:r>
      <w:r w:rsidRPr="005157D2">
        <w:rPr>
          <w:rFonts w:ascii="Arial" w:hAnsi="Arial" w:cs="Arial"/>
          <w:color w:val="333333"/>
          <w:lang w:val="ru-RU"/>
        </w:rPr>
        <w:t>.</w:t>
      </w:r>
      <w:r>
        <w:rPr>
          <w:rFonts w:ascii="Arial" w:hAnsi="Arial" w:cs="Arial"/>
          <w:color w:val="333333"/>
        </w:rPr>
        <w:t>ru</w:t>
      </w:r>
      <w:r w:rsidRPr="005157D2">
        <w:rPr>
          <w:rFonts w:ascii="Arial" w:hAnsi="Arial" w:cs="Arial"/>
          <w:color w:val="333333"/>
          <w:lang w:val="ru-RU"/>
        </w:rPr>
        <w:t xml:space="preserve"> (далее - официальный сайт ФАС России).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xml:space="preserve">2.8. Адрес электронной почты в информационно-телекоммуникационной сети "Интернет" - </w:t>
      </w:r>
      <w:r>
        <w:rPr>
          <w:rFonts w:ascii="Arial" w:hAnsi="Arial" w:cs="Arial"/>
          <w:color w:val="333333"/>
        </w:rPr>
        <w:t>delo</w:t>
      </w:r>
      <w:r w:rsidRPr="005157D2">
        <w:rPr>
          <w:rFonts w:ascii="Arial" w:hAnsi="Arial" w:cs="Arial"/>
          <w:color w:val="333333"/>
          <w:lang w:val="ru-RU"/>
        </w:rPr>
        <w:t>@</w:t>
      </w:r>
      <w:r>
        <w:rPr>
          <w:rFonts w:ascii="Arial" w:hAnsi="Arial" w:cs="Arial"/>
          <w:color w:val="333333"/>
        </w:rPr>
        <w:t>fas</w:t>
      </w:r>
      <w:r w:rsidRPr="005157D2">
        <w:rPr>
          <w:rFonts w:ascii="Arial" w:hAnsi="Arial" w:cs="Arial"/>
          <w:color w:val="333333"/>
          <w:lang w:val="ru-RU"/>
        </w:rPr>
        <w:t>.</w:t>
      </w:r>
      <w:r>
        <w:rPr>
          <w:rFonts w:ascii="Arial" w:hAnsi="Arial" w:cs="Arial"/>
          <w:color w:val="333333"/>
        </w:rPr>
        <w:t>gov</w:t>
      </w:r>
      <w:r w:rsidRPr="005157D2">
        <w:rPr>
          <w:rFonts w:ascii="Arial" w:hAnsi="Arial" w:cs="Arial"/>
          <w:color w:val="333333"/>
          <w:lang w:val="ru-RU"/>
        </w:rPr>
        <w:t>.</w:t>
      </w:r>
      <w:r>
        <w:rPr>
          <w:rFonts w:ascii="Arial" w:hAnsi="Arial" w:cs="Arial"/>
          <w:color w:val="333333"/>
        </w:rPr>
        <w:t>ru</w:t>
      </w:r>
      <w:r w:rsidRPr="005157D2">
        <w:rPr>
          <w:rFonts w:ascii="Arial" w:hAnsi="Arial" w:cs="Arial"/>
          <w:color w:val="333333"/>
          <w:lang w:val="ru-RU"/>
        </w:rPr>
        <w:t xml:space="preserve"> (далее - адрес электронной почты).</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w:t>
      </w:r>
      <w:r>
        <w:rPr>
          <w:rFonts w:ascii="Arial" w:hAnsi="Arial" w:cs="Arial"/>
          <w:color w:val="333333"/>
        </w:rPr>
        <w:t> </w:t>
      </w:r>
      <w:hyperlink r:id="rId43" w:anchor="Par580" w:tooltip="СПИСОК" w:history="1">
        <w:r w:rsidRPr="005157D2">
          <w:rPr>
            <w:rStyle w:val="a4"/>
            <w:rFonts w:ascii="Arial" w:hAnsi="Arial" w:cs="Arial"/>
            <w:lang w:val="ru-RU"/>
          </w:rPr>
          <w:t xml:space="preserve">Приложении </w:t>
        </w:r>
        <w:r>
          <w:rPr>
            <w:rStyle w:val="a4"/>
            <w:rFonts w:ascii="Arial" w:hAnsi="Arial" w:cs="Arial"/>
          </w:rPr>
          <w:t>N</w:t>
        </w:r>
        <w:r w:rsidRPr="005157D2">
          <w:rPr>
            <w:rStyle w:val="a4"/>
            <w:rFonts w:ascii="Arial" w:hAnsi="Arial" w:cs="Arial"/>
            <w:lang w:val="ru-RU"/>
          </w:rPr>
          <w:t xml:space="preserve"> 1</w:t>
        </w:r>
      </w:hyperlink>
      <w:r>
        <w:rPr>
          <w:rFonts w:ascii="Arial" w:hAnsi="Arial" w:cs="Arial"/>
          <w:color w:val="333333"/>
        </w:rPr>
        <w:t> </w:t>
      </w:r>
      <w:r w:rsidRPr="005157D2">
        <w:rPr>
          <w:rFonts w:ascii="Arial" w:hAnsi="Arial" w:cs="Arial"/>
          <w:color w:val="333333"/>
          <w:lang w:val="ru-RU"/>
        </w:rPr>
        <w:t>к настоящему Регламенту, а также на официальном сайте ФАС России.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Порядок получения информации заинтересованными</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лицами по вопросам исполнения государственной функции</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и результатах ее исполнения</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 xml:space="preserve">2.10. Информация по вопросам исполнения государственной функции, сведения о результатах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t>
      </w:r>
      <w:r>
        <w:rPr>
          <w:rFonts w:ascii="Arial" w:hAnsi="Arial" w:cs="Arial"/>
          <w:color w:val="333333"/>
        </w:rPr>
        <w:t>www</w:t>
      </w:r>
      <w:r w:rsidRPr="005157D2">
        <w:rPr>
          <w:rFonts w:ascii="Arial" w:hAnsi="Arial" w:cs="Arial"/>
          <w:color w:val="333333"/>
          <w:lang w:val="ru-RU"/>
        </w:rPr>
        <w:t>.</w:t>
      </w:r>
      <w:r>
        <w:rPr>
          <w:rFonts w:ascii="Arial" w:hAnsi="Arial" w:cs="Arial"/>
          <w:color w:val="333333"/>
        </w:rPr>
        <w:t>gosuslugi</w:t>
      </w:r>
      <w:r w:rsidRPr="005157D2">
        <w:rPr>
          <w:rFonts w:ascii="Arial" w:hAnsi="Arial" w:cs="Arial"/>
          <w:color w:val="333333"/>
          <w:lang w:val="ru-RU"/>
        </w:rPr>
        <w:t>.</w:t>
      </w:r>
      <w:r>
        <w:rPr>
          <w:rFonts w:ascii="Arial" w:hAnsi="Arial" w:cs="Arial"/>
          <w:color w:val="333333"/>
        </w:rPr>
        <w:t>ru</w:t>
      </w:r>
      <w:r w:rsidRPr="005157D2">
        <w:rPr>
          <w:rFonts w:ascii="Arial" w:hAnsi="Arial" w:cs="Arial"/>
          <w:color w:val="333333"/>
          <w:lang w:val="ru-RU"/>
        </w:rPr>
        <w:t xml:space="preserve"> и (или) "Региональный портал государственных и муниципальных услуг (функций)" (далее - портал государственных и муниципальных услуг (функций)).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2.11. По телефону, на личном приеме сотрудники антимонопольного органа предоставляют информацию по следующим вопросам: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 входящем номере, под которым зарегистрировано заявление, жалоба, материалы в системе делопроизводства;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 нормативных правовых актах, на основании которых антимонопольный орган исполняет государственную функцию;</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 требованиях к заверению документов и сведений;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Порядок, форма и место размещения информации по вопросам</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исполнения государственной функции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2.13. Информация по вопросам исполнения антимонопольным органом государственной функции размещается: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на официальном сайте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на портале государственных и муниципальных услуг (функций);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на информационных стендах антимонопольного органа и (или) в раздаточных информационных материалах (брошюрах, буклетах и т.п.).</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2.14. На официальном сайте антимонопольного органа размещается следующая информация: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наименование и почтовый адрес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номера телефонов, по которым можно получить необходимую информацию;</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график работы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перечень документов, необходимых для исполнения государственной функции;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текст настоящего Регламента с приложениями.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2.15. На информационном стенде, размещаемом в помещении Общественной приемной ФАС России, должна содержаться следующая информация: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порядок получения информации по вопросам исполнения государственной функции;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обязанности сотрудников антимонопольного органа при ответе на телефонные звонки, устные и письменные обращения.</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lastRenderedPageBreak/>
        <w:t>Срок исполнения государственной функции</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2.16.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2.17. О продлении срока проведения проверки руководитель антимонопольного органа издает приказ, который доводится до сведения проверяемого лица в любой доступной форме, а копия такого приказа с доказательствами его доведения до сведения проверяемого лица прилагается к материалам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2.18. Общий срок проведения проверки не может превышать три месяца.</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Pr>
          <w:rFonts w:ascii="Arial" w:hAnsi="Arial" w:cs="Arial"/>
          <w:color w:val="333333"/>
        </w:rPr>
        <w:t>III</w:t>
      </w:r>
      <w:r w:rsidRPr="005157D2">
        <w:rPr>
          <w:rFonts w:ascii="Arial" w:hAnsi="Arial" w:cs="Arial"/>
          <w:color w:val="333333"/>
          <w:lang w:val="ru-RU"/>
        </w:rPr>
        <w:t>. Состав, последовательность и сроки</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выполнения административных процедур (действий), требования</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к порядку их выполнения</w:t>
      </w:r>
      <w:bookmarkStart w:id="0" w:name="_GoBack"/>
      <w:bookmarkEnd w:id="0"/>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3.1. Исполнение антимонопольным органом государственной функции включает в себя следующие административные процедуры:</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подготовка, согласование и утверждение планов проверок;</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подготовка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проведение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оформление результатов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принятие мер реагирования по результатам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3.2. Блок-схема исполнения государственной функции приведена в</w:t>
      </w:r>
      <w:r>
        <w:rPr>
          <w:rFonts w:ascii="Arial" w:hAnsi="Arial" w:cs="Arial"/>
          <w:color w:val="333333"/>
        </w:rPr>
        <w:t> </w:t>
      </w:r>
      <w:hyperlink r:id="rId44" w:anchor="Par1008" w:tooltip="Приложение N 2" w:history="1">
        <w:r w:rsidRPr="005157D2">
          <w:rPr>
            <w:rStyle w:val="a4"/>
            <w:rFonts w:ascii="Arial" w:hAnsi="Arial" w:cs="Arial"/>
            <w:lang w:val="ru-RU"/>
          </w:rPr>
          <w:t xml:space="preserve">Приложении </w:t>
        </w:r>
        <w:r>
          <w:rPr>
            <w:rStyle w:val="a4"/>
            <w:rFonts w:ascii="Arial" w:hAnsi="Arial" w:cs="Arial"/>
          </w:rPr>
          <w:t>N</w:t>
        </w:r>
        <w:r w:rsidRPr="005157D2">
          <w:rPr>
            <w:rStyle w:val="a4"/>
            <w:rFonts w:ascii="Arial" w:hAnsi="Arial" w:cs="Arial"/>
            <w:lang w:val="ru-RU"/>
          </w:rPr>
          <w:t xml:space="preserve"> 2</w:t>
        </w:r>
      </w:hyperlink>
      <w:r>
        <w:rPr>
          <w:rFonts w:ascii="Arial" w:hAnsi="Arial" w:cs="Arial"/>
          <w:color w:val="333333"/>
        </w:rPr>
        <w:t> </w:t>
      </w:r>
      <w:r w:rsidRPr="005157D2">
        <w:rPr>
          <w:rFonts w:ascii="Arial" w:hAnsi="Arial" w:cs="Arial"/>
          <w:color w:val="333333"/>
          <w:lang w:val="ru-RU"/>
        </w:rPr>
        <w:t>к настоящему Регламенту.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3.3. Проверка проводится уполномоченными должностными лицами антимонопольного органа в рамках осуществления предусмотренных</w:t>
      </w:r>
      <w:r>
        <w:rPr>
          <w:rFonts w:ascii="Arial" w:hAnsi="Arial" w:cs="Arial"/>
          <w:color w:val="333333"/>
        </w:rPr>
        <w:t> </w:t>
      </w:r>
      <w:hyperlink r:id="rId45" w:tooltip="Федеральный закон от 26.07.2006 N 135-ФЗ (ред. от 29.07.2017) &quot;О защите конкуренции&quot;{КонсультантПлюс}" w:history="1">
        <w:r w:rsidRPr="005157D2">
          <w:rPr>
            <w:rStyle w:val="a4"/>
            <w:rFonts w:ascii="Arial" w:hAnsi="Arial" w:cs="Arial"/>
            <w:lang w:val="ru-RU"/>
          </w:rPr>
          <w:t>законодательством</w:t>
        </w:r>
      </w:hyperlink>
      <w:r>
        <w:rPr>
          <w:rFonts w:ascii="Arial" w:hAnsi="Arial" w:cs="Arial"/>
          <w:color w:val="333333"/>
        </w:rPr>
        <w:t> </w:t>
      </w:r>
      <w:r w:rsidRPr="005157D2">
        <w:rPr>
          <w:rFonts w:ascii="Arial" w:hAnsi="Arial" w:cs="Arial"/>
          <w:color w:val="333333"/>
          <w:lang w:val="ru-RU"/>
        </w:rPr>
        <w:t>Российской Федерации контрольных (надзорных) функций, направленных на установление соответствия деятельности проверяемого лица требованиям антимонопольного</w:t>
      </w:r>
      <w:r>
        <w:rPr>
          <w:rFonts w:ascii="Arial" w:hAnsi="Arial" w:cs="Arial"/>
          <w:color w:val="333333"/>
        </w:rPr>
        <w:t> </w:t>
      </w:r>
      <w:hyperlink r:id="rId46" w:tooltip="Федеральный закон от 26.07.2006 N 135-ФЗ (ред. от 29.07.2017) &quot;О защите конкуренции&quot;{КонсультантПлюс}" w:history="1">
        <w:r w:rsidRPr="005157D2">
          <w:rPr>
            <w:rStyle w:val="a4"/>
            <w:rFonts w:ascii="Arial" w:hAnsi="Arial" w:cs="Arial"/>
            <w:lang w:val="ru-RU"/>
          </w:rPr>
          <w:t>законодательства</w:t>
        </w:r>
      </w:hyperlink>
      <w:r>
        <w:rPr>
          <w:rFonts w:ascii="Arial" w:hAnsi="Arial" w:cs="Arial"/>
          <w:color w:val="333333"/>
        </w:rPr>
        <w:t> </w:t>
      </w:r>
      <w:r w:rsidRPr="005157D2">
        <w:rPr>
          <w:rFonts w:ascii="Arial" w:hAnsi="Arial" w:cs="Arial"/>
          <w:color w:val="333333"/>
          <w:lang w:val="ru-RU"/>
        </w:rPr>
        <w:t>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3.4. В целях осуществления контроля соблюдения требований</w:t>
      </w:r>
      <w:r>
        <w:rPr>
          <w:rFonts w:ascii="Arial" w:hAnsi="Arial" w:cs="Arial"/>
          <w:color w:val="333333"/>
        </w:rPr>
        <w:t> </w:t>
      </w:r>
      <w:hyperlink r:id="rId47" w:tooltip="Федеральный закон от 26.07.2006 N 135-ФЗ (ред. от 29.07.2017) &quot;О защите конкуренции&quot;{КонсультантПлюс}" w:history="1">
        <w:r w:rsidRPr="005157D2">
          <w:rPr>
            <w:rStyle w:val="a4"/>
            <w:rFonts w:ascii="Arial" w:hAnsi="Arial" w:cs="Arial"/>
            <w:lang w:val="ru-RU"/>
          </w:rPr>
          <w:t>антимонопольного</w:t>
        </w:r>
      </w:hyperlink>
      <w:r>
        <w:rPr>
          <w:rFonts w:ascii="Arial" w:hAnsi="Arial" w:cs="Arial"/>
          <w:color w:val="333333"/>
        </w:rPr>
        <w:t> </w:t>
      </w:r>
      <w:r w:rsidRPr="005157D2">
        <w:rPr>
          <w:rFonts w:ascii="Arial" w:hAnsi="Arial" w:cs="Arial"/>
          <w:color w:val="333333"/>
          <w:lang w:val="ru-RU"/>
        </w:rPr>
        <w:t>законодательства Российской Федерации антимонопольный орган вправе проводить плановые и внеплановые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3.5. Плановая проверка проводится в отношении проверяемого лица, включенного в сводный план проверок на основании истечения трех лет со дня: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создания или государственной регистрации проверяемого лица в соответствии с законодательством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 окончания проведения антимонопольным органом последней плановой проверки проверяемого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3.6.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3.7. Внеплановая проверка проводится антимонопольным органом на основании: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а) материалов, поступивших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указывающих на признаки нарушения антимонопольного законодательства;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б) сообщений и заявлений физических лиц, юридических лиц, сообщений средств массовой информации, указывающих на признаки нарушения антимонопольного законодательства;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в) истечения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w:t>
      </w:r>
      <w:r>
        <w:rPr>
          <w:rFonts w:ascii="Arial" w:hAnsi="Arial" w:cs="Arial"/>
          <w:color w:val="333333"/>
        </w:rPr>
        <w:t> </w:t>
      </w:r>
      <w:hyperlink r:id="rId48" w:tooltip="Федеральный закон от 26.07.2006 N 135-ФЗ (ред. от 29.07.2017) &quot;О защите конкуренции&quot;{КонсультантПлюс}" w:history="1">
        <w:r w:rsidRPr="005157D2">
          <w:rPr>
            <w:rStyle w:val="a4"/>
            <w:rFonts w:ascii="Arial" w:hAnsi="Arial" w:cs="Arial"/>
            <w:lang w:val="ru-RU"/>
          </w:rPr>
          <w:t>главой 7</w:t>
        </w:r>
      </w:hyperlink>
      <w:r>
        <w:rPr>
          <w:rFonts w:ascii="Arial" w:hAnsi="Arial" w:cs="Arial"/>
          <w:color w:val="333333"/>
        </w:rPr>
        <w:t> </w:t>
      </w:r>
      <w:r w:rsidRPr="005157D2">
        <w:rPr>
          <w:rFonts w:ascii="Arial" w:hAnsi="Arial" w:cs="Arial"/>
          <w:color w:val="333333"/>
          <w:lang w:val="ru-RU"/>
        </w:rPr>
        <w:t>Закона о защите конкуренции;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г) поручений Президента Российской Федерации и Правительства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д) обнаружения антимонопольным органом признаков нарушения антимонопольного законодательства.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По основаниям, указанным в</w:t>
      </w:r>
      <w:r>
        <w:rPr>
          <w:rFonts w:ascii="Arial" w:hAnsi="Arial" w:cs="Arial"/>
          <w:color w:val="333333"/>
        </w:rPr>
        <w:t> </w:t>
      </w:r>
      <w:hyperlink r:id="rId49" w:anchor="Par223" w:tooltip="б) сообщений и заявлений физических лиц, юридических лиц, сообщений средств массовой информации, указывающих на признаки нарушения антимонопольного законодательства;" w:history="1">
        <w:r w:rsidRPr="005157D2">
          <w:rPr>
            <w:rStyle w:val="a4"/>
            <w:rFonts w:ascii="Arial" w:hAnsi="Arial" w:cs="Arial"/>
            <w:lang w:val="ru-RU"/>
          </w:rPr>
          <w:t>подпунктах б)</w:t>
        </w:r>
      </w:hyperlink>
      <w:r>
        <w:rPr>
          <w:rFonts w:ascii="Arial" w:hAnsi="Arial" w:cs="Arial"/>
          <w:color w:val="333333"/>
        </w:rPr>
        <w:t> </w:t>
      </w:r>
      <w:r w:rsidRPr="005157D2">
        <w:rPr>
          <w:rFonts w:ascii="Arial" w:hAnsi="Arial" w:cs="Arial"/>
          <w:color w:val="333333"/>
          <w:lang w:val="ru-RU"/>
        </w:rPr>
        <w:t>и</w:t>
      </w:r>
      <w:r>
        <w:rPr>
          <w:rFonts w:ascii="Arial" w:hAnsi="Arial" w:cs="Arial"/>
          <w:color w:val="333333"/>
        </w:rPr>
        <w:t> </w:t>
      </w:r>
      <w:hyperlink r:id="rId50" w:anchor="Par226" w:tooltip="д) обнаружения антимонопольным органом признаков нарушения антимонопольного законодательства." w:history="1">
        <w:r w:rsidRPr="005157D2">
          <w:rPr>
            <w:rStyle w:val="a4"/>
            <w:rFonts w:ascii="Arial" w:hAnsi="Arial" w:cs="Arial"/>
            <w:lang w:val="ru-RU"/>
          </w:rPr>
          <w:t>д)</w:t>
        </w:r>
      </w:hyperlink>
      <w:r>
        <w:rPr>
          <w:rFonts w:ascii="Arial" w:hAnsi="Arial" w:cs="Arial"/>
          <w:color w:val="333333"/>
        </w:rPr>
        <w:t> </w:t>
      </w:r>
      <w:r w:rsidRPr="005157D2">
        <w:rPr>
          <w:rFonts w:ascii="Arial" w:hAnsi="Arial" w:cs="Arial"/>
          <w:color w:val="333333"/>
          <w:lang w:val="ru-RU"/>
        </w:rPr>
        <w:t>настоящего пункта,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w:t>
      </w:r>
      <w:r>
        <w:rPr>
          <w:rFonts w:ascii="Arial" w:hAnsi="Arial" w:cs="Arial"/>
          <w:color w:val="333333"/>
        </w:rPr>
        <w:t> </w:t>
      </w:r>
      <w:hyperlink r:id="rId51" w:tooltip="Федеральный закон от 26.07.2006 N 135-ФЗ (ред. от 29.07.2017) &quot;О защите конкуренции&quot;{КонсультантПлюс}" w:history="1">
        <w:r w:rsidRPr="005157D2">
          <w:rPr>
            <w:rStyle w:val="a4"/>
            <w:rFonts w:ascii="Arial" w:hAnsi="Arial" w:cs="Arial"/>
            <w:lang w:val="ru-RU"/>
          </w:rPr>
          <w:t>частью 1 статьи 11</w:t>
        </w:r>
      </w:hyperlink>
      <w:r w:rsidRPr="005157D2">
        <w:rPr>
          <w:rFonts w:ascii="Arial" w:hAnsi="Arial" w:cs="Arial"/>
          <w:color w:val="333333"/>
          <w:lang w:val="ru-RU"/>
        </w:rPr>
        <w:t>Закона о защите конкуренции.</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(п. 3.7 в ред.</w:t>
      </w:r>
      <w:r>
        <w:rPr>
          <w:rFonts w:ascii="Arial" w:hAnsi="Arial" w:cs="Arial"/>
          <w:color w:val="333333"/>
        </w:rPr>
        <w:t> </w:t>
      </w:r>
      <w:hyperlink r:id="rId52" w:tooltip="Приказ ФАС России от 09.12.2016 N 1737/16 &quot;О внесении изменения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w:history="1">
        <w:r w:rsidRPr="005157D2">
          <w:rPr>
            <w:rStyle w:val="a4"/>
            <w:rFonts w:ascii="Arial" w:hAnsi="Arial" w:cs="Arial"/>
            <w:lang w:val="ru-RU"/>
          </w:rPr>
          <w:t>Приказа</w:t>
        </w:r>
      </w:hyperlink>
      <w:r>
        <w:rPr>
          <w:rFonts w:ascii="Arial" w:hAnsi="Arial" w:cs="Arial"/>
          <w:color w:val="333333"/>
        </w:rPr>
        <w:t> </w:t>
      </w:r>
      <w:r w:rsidRPr="005157D2">
        <w:rPr>
          <w:rFonts w:ascii="Arial" w:hAnsi="Arial" w:cs="Arial"/>
          <w:color w:val="333333"/>
          <w:lang w:val="ru-RU"/>
        </w:rPr>
        <w:t xml:space="preserve">ФАС России от 09.12.2016 </w:t>
      </w:r>
      <w:r>
        <w:rPr>
          <w:rFonts w:ascii="Arial" w:hAnsi="Arial" w:cs="Arial"/>
          <w:color w:val="333333"/>
        </w:rPr>
        <w:t>N</w:t>
      </w:r>
      <w:r w:rsidRPr="005157D2">
        <w:rPr>
          <w:rFonts w:ascii="Arial" w:hAnsi="Arial" w:cs="Arial"/>
          <w:color w:val="333333"/>
          <w:lang w:val="ru-RU"/>
        </w:rPr>
        <w:t xml:space="preserve"> 1737/16)</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3.8. Предметом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 а в случае проведения внеплановой проверки исполнения ранее выданного предписания предметом такой проверки является исполнение проверяемым лицом ранее выданного предписания.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3.9. Проверки проводятся в форме документарной и (или) выездной проверок.</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3.10. ФАС России и его территориальные органы могут проводить совместные проверки.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Подготовка, согласование и утверждение планов проверок</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lastRenderedPageBreak/>
        <w:t>3.11. Ежегодный план проведения плановых проверок (далее - план проверок) структурного подразделения центрального аппарата ФАС России (далее - структурное подразделение), территориального органа состоит из двух разделов.</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3.12. Первый раздел плана проверок содержит перечень проверяемых лиц - хозяйствующих субъектов (коммерческих и некоммерческих организаций, осуществляющих деятельность, приносящую им доход, их структурных подразделений, в том числе филиалов и представительств, а также физических лиц, в том числе индивидуальных предпринимателей).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Второй раздел плана проверок содержит перечень проверяемых лиц -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организаций, участвующих в предоставлении государственных или муниципальных услуг, государственных внебюджетных фондов.</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В плане проверок также указываются цели и основания проведения каждой плановой проверки, дата начала и сроки проведения каждой плановой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3.13. Проекты планов проверок составляются на каждый год и не позднее 10 августа года, предшествующего году проведения плановых проверок, представляется структурными подразделениями на бумажном и электронном носителе в структурное подразделение центрального аппарата ФАС России, ответственное за подготовку сводного плана проверок (далее - ответственное структурное подразделение).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3.14. Ответственное структурное подразделение оценивает обоснованность включения проверяемого лица в сводный план проверок путем учета количества проведенных в отношении него плановых проверок за предыдущие периоды.</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3.15. Ответственное структурное подразделение анализирует представленные проекты планов проверок на предмет установления в них проверяемого лица, проведение проверки которого предусмотрено планами проверок нескольких структурных подразделений или территориального органа и структурного подразделения.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В случае установления такого проверяемого лица ответственное структурное подразделение письменно информирует руководителей структурных подразделений, территориальных органов о необходимости согласования единого срока проведения проверки в отношении такого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3.16. Структурные подразделения, территориальные органы в течение двух рабочих дней со дня получения информации, указанной в</w:t>
      </w:r>
      <w:r>
        <w:rPr>
          <w:rFonts w:ascii="Arial" w:hAnsi="Arial" w:cs="Arial"/>
          <w:color w:val="333333"/>
        </w:rPr>
        <w:t> </w:t>
      </w:r>
      <w:hyperlink r:id="rId53" w:anchor="Par241" w:tooltip="3.15. Ответственное структурное подразделение анализирует представленные проекты планов проверок на предмет установления в них проверяемого лица, проведение проверки которого предусмотрено планами проверок нескольких структурных подразделений или территор" w:history="1">
        <w:r w:rsidRPr="005157D2">
          <w:rPr>
            <w:rStyle w:val="a4"/>
            <w:rFonts w:ascii="Arial" w:hAnsi="Arial" w:cs="Arial"/>
            <w:lang w:val="ru-RU"/>
          </w:rPr>
          <w:t>пункте 3.15</w:t>
        </w:r>
      </w:hyperlink>
      <w:r>
        <w:rPr>
          <w:rFonts w:ascii="Arial" w:hAnsi="Arial" w:cs="Arial"/>
          <w:color w:val="333333"/>
        </w:rPr>
        <w:t> </w:t>
      </w:r>
      <w:r w:rsidRPr="005157D2">
        <w:rPr>
          <w:rFonts w:ascii="Arial" w:hAnsi="Arial" w:cs="Arial"/>
          <w:color w:val="333333"/>
          <w:lang w:val="ru-RU"/>
        </w:rPr>
        <w:t>настоящего Регламента, согласовывают сроки проведения проверок и представляют в ответственное структурное подразделение информацию о согласованных сроках проведения проверки и вносят соответствующие изменения в проекты планов проверок.</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Ответственное структурное подразделение отражает в проекте плана проверок согласованные сроки проведения совместной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3.17. В срок до 1 сентября года, предшествующего году проведения плановой проверки, территориальный орган направляет первый раздел проекта плана проверок в органы прокуратуры в субъектах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В срок до 1 сентября года, предшествующего году проведения плановой проверки, ответственное структурное подразделение направляет первый раздел проекта плана проверок в Генеральную прокуратуру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В случае поступления предложений от Генеральной прокуратуры Российской Федерации о проведении совместных проверок с органами государственного контроля (надзора) руководитель ФАС России принимает решение о включении в проект плана проверок совместных проверок и не позднее 10 октября года, предшествующего году проведения плановых проверок, направляет проект плана проверок в ответственное структурное подразделение.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На основании представленных планов проверок структурных подразделений и территориальных органов формируется сводный план проверок, утверждаемый Приказом ФАС России до 20 октября года, предшествующего году проведения плановых проверок.</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После утверждения сводного плана проверок антимонопольный орган направляет первый раздел утвержденного плана проверок в органы прокуратуры в срок до 1 ноября года, предшествующего году проведения плановых проверок.</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3.18. ФАС России, территориальные органы не позднее 10 дней со дня утверждения сводного плана проверок размещают планы проверок на официальном сайте ФАС России, официальном сайте территориального органа в сети "Интернет" соответственно.</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3.19. Внесение изменений в ежегодный план допускается в следующих случаях:</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а) исключение проверки из ежегодного плана: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w:t>
      </w:r>
      <w:r>
        <w:rPr>
          <w:rFonts w:ascii="Arial" w:hAnsi="Arial" w:cs="Arial"/>
          <w:color w:val="333333"/>
        </w:rPr>
        <w:t> </w:t>
      </w:r>
      <w:hyperlink r:id="rId54" w:tooltip="Федеральный закон от 26.12.2008 N 294-ФЗ (ред. от 30.10.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157D2">
          <w:rPr>
            <w:rStyle w:val="a4"/>
            <w:rFonts w:ascii="Arial" w:hAnsi="Arial" w:cs="Arial"/>
            <w:lang w:val="ru-RU"/>
          </w:rPr>
          <w:t>статьей 26.1</w:t>
        </w:r>
      </w:hyperlink>
      <w:r>
        <w:rPr>
          <w:rFonts w:ascii="Arial" w:hAnsi="Arial" w:cs="Arial"/>
          <w:color w:val="333333"/>
        </w:rPr>
        <w:t> </w:t>
      </w:r>
      <w:r w:rsidRPr="005157D2">
        <w:rPr>
          <w:rFonts w:ascii="Arial" w:hAnsi="Arial" w:cs="Arial"/>
          <w:color w:val="333333"/>
          <w:lang w:val="ru-RU"/>
        </w:rPr>
        <w:t xml:space="preserve">Закона </w:t>
      </w:r>
      <w:r>
        <w:rPr>
          <w:rFonts w:ascii="Arial" w:hAnsi="Arial" w:cs="Arial"/>
          <w:color w:val="333333"/>
        </w:rPr>
        <w:t>N</w:t>
      </w:r>
      <w:r w:rsidRPr="005157D2">
        <w:rPr>
          <w:rFonts w:ascii="Arial" w:hAnsi="Arial" w:cs="Arial"/>
          <w:color w:val="333333"/>
          <w:lang w:val="ru-RU"/>
        </w:rPr>
        <w:t xml:space="preserve"> 294-ФЗ;</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 связи с прекращением или аннулированием действия лицензии - для проверок, запланированных в отношении лицензиатов;</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 связи с наступлением обстоятельств непреодолимой силы;</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б) изменение указанных в ежегодном плане сведений о юридическом лице или индивидуальном предпринимателе: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 в связи с реорганизацией юридического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 связи с изменением наименования юридического лица, а также изменением фамилии, имени и отчества индивидуального предпринимателя.</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(п. 3.19 в ред.</w:t>
      </w:r>
      <w:r>
        <w:rPr>
          <w:rFonts w:ascii="Arial" w:hAnsi="Arial" w:cs="Arial"/>
          <w:color w:val="333333"/>
        </w:rPr>
        <w:t> </w:t>
      </w:r>
      <w:hyperlink r:id="rId55"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Приказа</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3.20. Изменения в сводный план проверок утверждаются приказом ФАС России.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3.21. При выявлении случаев, указанных в</w:t>
      </w:r>
      <w:r>
        <w:rPr>
          <w:rFonts w:ascii="Arial" w:hAnsi="Arial" w:cs="Arial"/>
          <w:color w:val="333333"/>
        </w:rPr>
        <w:t> </w:t>
      </w:r>
      <w:hyperlink r:id="rId56" w:anchor="Par251" w:tooltip="3.19. Внесение изменений в ежегодный план допускается в следующих случаях:" w:history="1">
        <w:r w:rsidRPr="005157D2">
          <w:rPr>
            <w:rStyle w:val="a4"/>
            <w:rFonts w:ascii="Arial" w:hAnsi="Arial" w:cs="Arial"/>
            <w:lang w:val="ru-RU"/>
          </w:rPr>
          <w:t>пункте 3.19</w:t>
        </w:r>
      </w:hyperlink>
      <w:r>
        <w:rPr>
          <w:rFonts w:ascii="Arial" w:hAnsi="Arial" w:cs="Arial"/>
          <w:color w:val="333333"/>
        </w:rPr>
        <w:t> </w:t>
      </w:r>
      <w:r w:rsidRPr="005157D2">
        <w:rPr>
          <w:rFonts w:ascii="Arial" w:hAnsi="Arial" w:cs="Arial"/>
          <w:color w:val="333333"/>
          <w:lang w:val="ru-RU"/>
        </w:rPr>
        <w:t>настоящего Регламента, структурное подразделение, по инициативе которого проверяемое лицо было включено в сводный план проверок, готовит проект приказа об исключении такого лица из сводного плана проверок, согласовывает его со структурным подразделением, ответственным за подготовку сводного плана проверок и после его принятия направляет копию приказа в структурное подразделение, ответственное за подготовку сводного плана проверок.</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Территориальный орган при выявлении случаев, указанных в</w:t>
      </w:r>
      <w:r>
        <w:rPr>
          <w:rFonts w:ascii="Arial" w:hAnsi="Arial" w:cs="Arial"/>
          <w:color w:val="333333"/>
        </w:rPr>
        <w:t> </w:t>
      </w:r>
      <w:hyperlink r:id="rId57" w:anchor="Par264" w:tooltip="3.20. Изменения в сводный план проверок утверждаются приказом ФАС России." w:history="1">
        <w:r w:rsidRPr="005157D2">
          <w:rPr>
            <w:rStyle w:val="a4"/>
            <w:rFonts w:ascii="Arial" w:hAnsi="Arial" w:cs="Arial"/>
            <w:lang w:val="ru-RU"/>
          </w:rPr>
          <w:t>пункте 3.20</w:t>
        </w:r>
      </w:hyperlink>
      <w:r>
        <w:rPr>
          <w:rFonts w:ascii="Arial" w:hAnsi="Arial" w:cs="Arial"/>
          <w:color w:val="333333"/>
        </w:rPr>
        <w:t> </w:t>
      </w:r>
      <w:r w:rsidRPr="005157D2">
        <w:rPr>
          <w:rFonts w:ascii="Arial" w:hAnsi="Arial" w:cs="Arial"/>
          <w:color w:val="333333"/>
          <w:lang w:val="ru-RU"/>
        </w:rPr>
        <w:t>настоящего Регламента, письменно информирует структурное подразделение, ответственное за подготовку сводного плана проверок, которое готовит приказ об исключении лица из сводного плана проверок.</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Сведения о лице, исключенном из сводного плана проверок, подлежат снятию с официального сайта антимонопольного органа в сети "Интернет".</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3.21.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w:t>
      </w:r>
      <w:r>
        <w:rPr>
          <w:rFonts w:ascii="Arial" w:hAnsi="Arial" w:cs="Arial"/>
          <w:color w:val="333333"/>
        </w:rPr>
        <w:t> </w:t>
      </w:r>
      <w:hyperlink r:id="rId58"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5157D2">
          <w:rPr>
            <w:rStyle w:val="a4"/>
            <w:rFonts w:ascii="Arial" w:hAnsi="Arial" w:cs="Arial"/>
            <w:lang w:val="ru-RU"/>
          </w:rPr>
          <w:t>пунктом 6</w:t>
        </w:r>
      </w:hyperlink>
      <w:r>
        <w:rPr>
          <w:rFonts w:ascii="Arial" w:hAnsi="Arial" w:cs="Arial"/>
          <w:color w:val="333333"/>
        </w:rPr>
        <w:t> </w:t>
      </w:r>
      <w:r w:rsidRPr="005157D2">
        <w:rPr>
          <w:rFonts w:ascii="Arial" w:hAnsi="Arial" w:cs="Arial"/>
          <w:color w:val="333333"/>
          <w:lang w:val="ru-RU"/>
        </w:rPr>
        <w:t xml:space="preserve">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Pr>
          <w:rFonts w:ascii="Arial" w:hAnsi="Arial" w:cs="Arial"/>
          <w:color w:val="333333"/>
        </w:rPr>
        <w:t>N</w:t>
      </w:r>
      <w:r w:rsidRPr="005157D2">
        <w:rPr>
          <w:rFonts w:ascii="Arial" w:hAnsi="Arial" w:cs="Arial"/>
          <w:color w:val="333333"/>
          <w:lang w:val="ru-RU"/>
        </w:rPr>
        <w:t xml:space="preserve"> 489, в течение 5 рабочих дней со дня внесения изменений.</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(в ред.</w:t>
      </w:r>
      <w:r>
        <w:rPr>
          <w:rFonts w:ascii="Arial" w:hAnsi="Arial" w:cs="Arial"/>
          <w:color w:val="333333"/>
        </w:rPr>
        <w:t> </w:t>
      </w:r>
      <w:hyperlink r:id="rId59" w:tooltip="Приказ ФАС России от 30.05.2017 N 714/17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 w:history="1">
        <w:r w:rsidRPr="005157D2">
          <w:rPr>
            <w:rStyle w:val="a4"/>
            <w:rFonts w:ascii="Arial" w:hAnsi="Arial" w:cs="Arial"/>
            <w:lang w:val="ru-RU"/>
          </w:rPr>
          <w:t>Приказа</w:t>
        </w:r>
      </w:hyperlink>
      <w:r>
        <w:rPr>
          <w:rFonts w:ascii="Arial" w:hAnsi="Arial" w:cs="Arial"/>
          <w:color w:val="333333"/>
        </w:rPr>
        <w:t> </w:t>
      </w:r>
      <w:r w:rsidRPr="005157D2">
        <w:rPr>
          <w:rFonts w:ascii="Arial" w:hAnsi="Arial" w:cs="Arial"/>
          <w:color w:val="333333"/>
          <w:lang w:val="ru-RU"/>
        </w:rPr>
        <w:t xml:space="preserve">ФАС России от 30.05.2017 </w:t>
      </w:r>
      <w:r>
        <w:rPr>
          <w:rFonts w:ascii="Arial" w:hAnsi="Arial" w:cs="Arial"/>
          <w:color w:val="333333"/>
        </w:rPr>
        <w:t>N</w:t>
      </w:r>
      <w:r w:rsidRPr="005157D2">
        <w:rPr>
          <w:rFonts w:ascii="Arial" w:hAnsi="Arial" w:cs="Arial"/>
          <w:color w:val="333333"/>
          <w:lang w:val="ru-RU"/>
        </w:rPr>
        <w:t xml:space="preserve"> 714/17)</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Подготовка проверки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3.22. Подготовка проверки проверяемого лица включает в себя издание распорядительных документов, формирование инспекции, уведомление проверяемого лица о проведении в отношении него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3.23. Проверка проводится в соответствии с приказом руководителя антимонопольного органа (</w:t>
      </w:r>
      <w:hyperlink r:id="rId60" w:anchor="Par1096" w:tooltip="                                  ПРИКАЗ" w:history="1">
        <w:r w:rsidRPr="005157D2">
          <w:rPr>
            <w:rStyle w:val="a4"/>
            <w:rFonts w:ascii="Arial" w:hAnsi="Arial" w:cs="Arial"/>
            <w:lang w:val="ru-RU"/>
          </w:rPr>
          <w:t xml:space="preserve">Приложение </w:t>
        </w:r>
        <w:r>
          <w:rPr>
            <w:rStyle w:val="a4"/>
            <w:rFonts w:ascii="Arial" w:hAnsi="Arial" w:cs="Arial"/>
          </w:rPr>
          <w:t>N</w:t>
        </w:r>
        <w:r w:rsidRPr="005157D2">
          <w:rPr>
            <w:rStyle w:val="a4"/>
            <w:rFonts w:ascii="Arial" w:hAnsi="Arial" w:cs="Arial"/>
            <w:lang w:val="ru-RU"/>
          </w:rPr>
          <w:t xml:space="preserve"> 3</w:t>
        </w:r>
      </w:hyperlink>
      <w:r>
        <w:rPr>
          <w:rFonts w:ascii="Arial" w:hAnsi="Arial" w:cs="Arial"/>
          <w:color w:val="333333"/>
        </w:rPr>
        <w:t> </w:t>
      </w:r>
      <w:r w:rsidRPr="005157D2">
        <w:rPr>
          <w:rFonts w:ascii="Arial" w:hAnsi="Arial" w:cs="Arial"/>
          <w:color w:val="333333"/>
          <w:lang w:val="ru-RU"/>
        </w:rPr>
        <w:t>к настоящему Регламенту).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3.24. Приказ руководителя антимонопольного органа о проведении проверки должен содержать следующие сведения: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наименование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 фамилии, имена, отчества, должности должностного лица или должностных лиц, уполномоченных на проведение проверки, и привлекаемых к проведению проверки специалистов и (или) экспертов, представителей экспертных организаций;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наименование лица, проверка которого проводится, адрес места нахождения или места жительства проверяемого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информация о проведении (отсутствии проведения) проверки структурных подразделений (в том числе филиалов и представительств) проверяемого лица с указанием адресов проверяемых подразделений;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цели, задачи, предмет проверки и срок ее проведения;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вид проверки - плановая или внеплановая;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форма проверки - документарная и (или) выездная;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правовые основания проведения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сроки проведения и перечень мероприятий по контролю, необходимых для достижения целей и задач проведения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перечень административных регламентов проведения мероприятий по контролю;</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даты начала и окончания проведения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перечень документов, представление которых проверяемым лицом необходимо для достижения целей и задач проведения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поручение инспекции - составить акт по результатам проведения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3.25. Состав инспекции определяется приказом руководителя антимонопольного органа о проведении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3.26. Выездная проверка проводится инспекцией, состав которой должен составлять не менее трех человек, в территориальном органе - не менее двух человек.</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Инспекцию возглавляет руководитель. Члены инспекции подчиняются руководителю инспекции.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3.27. Документарная проверка может проводиться инспекцией или одним должностным лицом.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3.28. При проведении структурными подразделениями внеплановых проверок соблюдения требований, предусмотренных</w:t>
      </w:r>
      <w:r>
        <w:rPr>
          <w:rFonts w:ascii="Arial" w:hAnsi="Arial" w:cs="Arial"/>
          <w:color w:val="333333"/>
        </w:rPr>
        <w:t> </w:t>
      </w:r>
      <w:hyperlink r:id="rId61" w:tooltip="Федеральный закон от 26.07.2006 N 135-ФЗ (ред. от 29.07.2017) &quot;О защите конкуренции&quot;{КонсультантПлюс}" w:history="1">
        <w:r w:rsidRPr="005157D2">
          <w:rPr>
            <w:rStyle w:val="a4"/>
            <w:rFonts w:ascii="Arial" w:hAnsi="Arial" w:cs="Arial"/>
            <w:lang w:val="ru-RU"/>
          </w:rPr>
          <w:t>статьей 11</w:t>
        </w:r>
      </w:hyperlink>
      <w:r>
        <w:rPr>
          <w:rFonts w:ascii="Arial" w:hAnsi="Arial" w:cs="Arial"/>
          <w:color w:val="333333"/>
        </w:rPr>
        <w:t> </w:t>
      </w:r>
      <w:r w:rsidRPr="005157D2">
        <w:rPr>
          <w:rFonts w:ascii="Arial" w:hAnsi="Arial" w:cs="Arial"/>
          <w:color w:val="333333"/>
          <w:lang w:val="ru-RU"/>
        </w:rPr>
        <w:t>Закона о защите конкуренции, в состав инспекции, проводящей проверку, включается государственный гражданский служащий (служащие) Управления по борьбе с картелями ФАС России. При проведении указанных проверок в сфере государственного оборонного заказа в состав инспекции, проводящей проверку, включается государственный гражданский служащий (служащие) Контрольно-инспекционного управления в сфере ГОЗ ФАС России.</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(в ред.</w:t>
      </w:r>
      <w:r>
        <w:rPr>
          <w:rFonts w:ascii="Arial" w:hAnsi="Arial" w:cs="Arial"/>
          <w:color w:val="333333"/>
        </w:rPr>
        <w:t> </w:t>
      </w:r>
      <w:hyperlink r:id="rId62" w:tooltip="Приказ ФАС России от 17.11.2015 N 1104/15 &quot;О внесении изменений в 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w:history="1">
        <w:r w:rsidRPr="005157D2">
          <w:rPr>
            <w:rStyle w:val="a4"/>
            <w:rFonts w:ascii="Arial" w:hAnsi="Arial" w:cs="Arial"/>
            <w:lang w:val="ru-RU"/>
          </w:rPr>
          <w:t>Приказа</w:t>
        </w:r>
      </w:hyperlink>
      <w:r>
        <w:rPr>
          <w:rFonts w:ascii="Arial" w:hAnsi="Arial" w:cs="Arial"/>
          <w:color w:val="333333"/>
        </w:rPr>
        <w:t> </w:t>
      </w:r>
      <w:r w:rsidRPr="005157D2">
        <w:rPr>
          <w:rFonts w:ascii="Arial" w:hAnsi="Arial" w:cs="Arial"/>
          <w:color w:val="333333"/>
          <w:lang w:val="ru-RU"/>
        </w:rPr>
        <w:t xml:space="preserve">ФАС России от 17.11.2015 </w:t>
      </w:r>
      <w:r>
        <w:rPr>
          <w:rFonts w:ascii="Arial" w:hAnsi="Arial" w:cs="Arial"/>
          <w:color w:val="333333"/>
        </w:rPr>
        <w:t>N</w:t>
      </w:r>
      <w:r w:rsidRPr="005157D2">
        <w:rPr>
          <w:rFonts w:ascii="Arial" w:hAnsi="Arial" w:cs="Arial"/>
          <w:color w:val="333333"/>
          <w:lang w:val="ru-RU"/>
        </w:rPr>
        <w:t xml:space="preserve"> 1104/15)</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xml:space="preserve">При проведении внеплановой выездной проверки члена саморегулируемой организации антимонопольный орган уведомляет саморегулируемую организацию о проведении </w:t>
      </w:r>
      <w:r w:rsidRPr="005157D2">
        <w:rPr>
          <w:rFonts w:ascii="Arial" w:hAnsi="Arial" w:cs="Arial"/>
          <w:color w:val="333333"/>
          <w:lang w:val="ru-RU"/>
        </w:rPr>
        <w:lastRenderedPageBreak/>
        <w:t>внеплановой выездной проверки в целях обеспечения возможности присутствия ее представителя при проведении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Изменение состава инспекции в ходе проведения проверки оформляется приказом руководителя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3.29. Антимонопольный орган вправе обращаться в органы прокуратуры, правоохранительные и иные контролирующие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инспекции на основании официальных писем с указанием должностей сотрудников, рекомендуемых для включения в состав инспекции.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3.30. Приказ руководителя антимонопольного органа о проведении плановой проверки готовится должностным лицом антимонопольного органа, ответственным за подготовку приказа о проведении проверки, не позднее чем за десять дней до наступления даты проведения плановой проверки, определяемой руководителем антимонопольного органа в пределах срока, предусмотренного сводным планом проверок.</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3.31. В случае проведения совместной проверки несколькими структурными подразделениями или структурным подразделением и территориальным органом издается единый приказ о проведении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3.32. 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антимонопольного органа о проведении проверки заказным почтовым отправлением с уведомлением о вручении или иным доступным способом.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3.33. Проверяемое лицо уведомляется о проведении в отношении него внеплановой проверки не менее чем за двадцать четыре часа до начала ее проведения любым доступным способом. О проведении внеплановой проверки на предмет соблюдения требований</w:t>
      </w:r>
      <w:r>
        <w:rPr>
          <w:rFonts w:ascii="Arial" w:hAnsi="Arial" w:cs="Arial"/>
          <w:color w:val="333333"/>
        </w:rPr>
        <w:t> </w:t>
      </w:r>
      <w:hyperlink r:id="rId63" w:tooltip="Федеральный закон от 26.07.2006 N 135-ФЗ (ред. от 29.07.2017) &quot;О защите конкуренции&quot;{КонсультантПлюс}" w:history="1">
        <w:r w:rsidRPr="005157D2">
          <w:rPr>
            <w:rStyle w:val="a4"/>
            <w:rFonts w:ascii="Arial" w:hAnsi="Arial" w:cs="Arial"/>
            <w:lang w:val="ru-RU"/>
          </w:rPr>
          <w:t>статей 11</w:t>
        </w:r>
      </w:hyperlink>
      <w:r>
        <w:rPr>
          <w:rFonts w:ascii="Arial" w:hAnsi="Arial" w:cs="Arial"/>
          <w:color w:val="333333"/>
        </w:rPr>
        <w:t> </w:t>
      </w:r>
      <w:r w:rsidRPr="005157D2">
        <w:rPr>
          <w:rFonts w:ascii="Arial" w:hAnsi="Arial" w:cs="Arial"/>
          <w:color w:val="333333"/>
          <w:lang w:val="ru-RU"/>
        </w:rPr>
        <w:t>и</w:t>
      </w:r>
      <w:r>
        <w:rPr>
          <w:rFonts w:ascii="Arial" w:hAnsi="Arial" w:cs="Arial"/>
          <w:color w:val="333333"/>
        </w:rPr>
        <w:t> </w:t>
      </w:r>
      <w:hyperlink r:id="rId64" w:tooltip="Федеральный закон от 26.07.2006 N 135-ФЗ (ред. от 29.07.2017) &quot;О защите конкуренции&quot;{КонсультантПлюс}" w:history="1">
        <w:r w:rsidRPr="005157D2">
          <w:rPr>
            <w:rStyle w:val="a4"/>
            <w:rFonts w:ascii="Arial" w:hAnsi="Arial" w:cs="Arial"/>
            <w:lang w:val="ru-RU"/>
          </w:rPr>
          <w:t>16</w:t>
        </w:r>
      </w:hyperlink>
      <w:r>
        <w:rPr>
          <w:rFonts w:ascii="Arial" w:hAnsi="Arial" w:cs="Arial"/>
          <w:color w:val="333333"/>
        </w:rPr>
        <w:t> </w:t>
      </w:r>
      <w:r w:rsidRPr="005157D2">
        <w:rPr>
          <w:rFonts w:ascii="Arial" w:hAnsi="Arial" w:cs="Arial"/>
          <w:color w:val="333333"/>
          <w:lang w:val="ru-RU"/>
        </w:rPr>
        <w:t>Закона о защите конкуренции проверяемое лицо не уведомляется.</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Проведение проверки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3.34. Дата начала проверки определяется приказом руководителя антимонопольного органа о ее проведении.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3.35. При проведении проверок должностные лица антимонопольного органа вправе: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иметь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приказа антимонопольного органа о проведении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истребовать документы, объяснения в письменной или устной форме, информацию, в том числе составляющую коммерческую, служебную, иную охраняемую</w:t>
      </w:r>
      <w:r>
        <w:rPr>
          <w:rFonts w:ascii="Arial" w:hAnsi="Arial" w:cs="Arial"/>
          <w:color w:val="333333"/>
        </w:rPr>
        <w:t> </w:t>
      </w:r>
      <w:hyperlink r:id="rId65" w:anchor="Par78" w:tooltip="- получать по мотивированному требованию в установленный срок документы, объяснения в письменной или устной форме, информацию, в том числе составляющую коммерческую, служебную, иную охраняемую законом тайну, а также информацию, составляющую государственну" w:history="1">
        <w:r w:rsidRPr="005157D2">
          <w:rPr>
            <w:rStyle w:val="a4"/>
            <w:rFonts w:ascii="Arial" w:hAnsi="Arial" w:cs="Arial"/>
            <w:lang w:val="ru-RU"/>
          </w:rPr>
          <w:t>законом</w:t>
        </w:r>
      </w:hyperlink>
      <w:r>
        <w:rPr>
          <w:rFonts w:ascii="Arial" w:hAnsi="Arial" w:cs="Arial"/>
          <w:color w:val="333333"/>
        </w:rPr>
        <w:t> </w:t>
      </w:r>
      <w:r w:rsidRPr="005157D2">
        <w:rPr>
          <w:rFonts w:ascii="Arial" w:hAnsi="Arial" w:cs="Arial"/>
          <w:color w:val="333333"/>
          <w:lang w:val="ru-RU"/>
        </w:rPr>
        <w:t>тайну, а также информацию, составляющую государственную тайну при наличии у соответствующего члена инспекции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 беспрепятственно осуществлять осмотр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осуществлять иные действия, предусмотренные настоящим Регламентом.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3.36. При проведении проверок должностные лица антимонопольного органа обязаны:</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проводить проверки в соответствии с законодательством Российской Федерации, настоящим Регламентом;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обеспечивать соответствующий режим хранения и защиты полученной информации, составляющей коммерческую, служебную, иную охраняемую</w:t>
      </w:r>
      <w:r>
        <w:rPr>
          <w:rFonts w:ascii="Arial" w:hAnsi="Arial" w:cs="Arial"/>
          <w:color w:val="333333"/>
        </w:rPr>
        <w:t> </w:t>
      </w:r>
      <w:hyperlink r:id="rId66" w:anchor="Par78" w:tooltip="- получать по мотивированному требованию в установленный срок документы, объяснения в письменной или устной форме, информацию, в том числе составляющую коммерческую, служебную, иную охраняемую законом тайну, а также информацию, составляющую государственну" w:history="1">
        <w:r w:rsidRPr="005157D2">
          <w:rPr>
            <w:rStyle w:val="a4"/>
            <w:rFonts w:ascii="Arial" w:hAnsi="Arial" w:cs="Arial"/>
            <w:lang w:val="ru-RU"/>
          </w:rPr>
          <w:t>законодательством</w:t>
        </w:r>
      </w:hyperlink>
      <w:r>
        <w:rPr>
          <w:rFonts w:ascii="Arial" w:hAnsi="Arial" w:cs="Arial"/>
          <w:color w:val="333333"/>
        </w:rPr>
        <w:t> </w:t>
      </w:r>
      <w:r w:rsidRPr="005157D2">
        <w:rPr>
          <w:rFonts w:ascii="Arial" w:hAnsi="Arial" w:cs="Arial"/>
          <w:color w:val="333333"/>
          <w:lang w:val="ru-RU"/>
        </w:rPr>
        <w:t>Российской Федерации тайну.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3.37. При проведении проверок должностные лица антимонопольного органа несут ответственность, предусмотренную</w:t>
      </w:r>
      <w:r>
        <w:rPr>
          <w:rFonts w:ascii="Arial" w:hAnsi="Arial" w:cs="Arial"/>
          <w:color w:val="333333"/>
        </w:rPr>
        <w:t> </w:t>
      </w:r>
      <w:hyperlink r:id="rId67" w:tooltip="Федеральный закон от 26.07.2006 N 135-ФЗ (ред. от 29.07.2017) &quot;О защите конкуренции&quot;{КонсультантПлюс}" w:history="1">
        <w:r w:rsidRPr="005157D2">
          <w:rPr>
            <w:rStyle w:val="a4"/>
            <w:rFonts w:ascii="Arial" w:hAnsi="Arial" w:cs="Arial"/>
            <w:lang w:val="ru-RU"/>
          </w:rPr>
          <w:t>законодательством</w:t>
        </w:r>
      </w:hyperlink>
      <w:r>
        <w:rPr>
          <w:rFonts w:ascii="Arial" w:hAnsi="Arial" w:cs="Arial"/>
          <w:color w:val="333333"/>
        </w:rPr>
        <w:t> </w:t>
      </w:r>
      <w:r w:rsidRPr="005157D2">
        <w:rPr>
          <w:rFonts w:ascii="Arial" w:hAnsi="Arial" w:cs="Arial"/>
          <w:color w:val="333333"/>
          <w:lang w:val="ru-RU"/>
        </w:rPr>
        <w:t>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3.38. Документарная проверка проводится по месту нахождения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3.39. В процессе проведения документарной проверки должностными лицами антимонопольного органа в первую очередь рассматриваются документы проверяемого лица, имеющиеся в распоряжении антимонопольного органа, акты предыдущих проверок, материалы рассмотрения в отношении проверяемого лица дел о нарушениях антимонопольного законодательства и об административных правонарушениях, иные документы о результатах осуществленных в отношении проверяемого лица действий по государственному контролю, предусмотренных антимонопольным законодательством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3.40. Выездная проверка проводится по месту нахождения проверяемого лица, месту осуществления деятельности проверяемого лица - физического лица, в том числе индивидуального предпринимателя и (или) по месту фактического осуществления их деятельности.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3.41. Выездная проверка проводится в случае, если при документарной проверке антимонопольному органу не представляется возможным: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удостовериться в полноте и достоверности сведений, содержащихся в имеющихся в распоряжении антимонопольного органа документах проверяемого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оценить соответствие деятельности проверяемого лица требованиям антимонопольного законодательства без проведения соответствующего мероприятия по контролю.</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3.42. Доступ должностных лиц антимонопольного органа, проводящих выездную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3.43. Должностные лица антимонопольного органа, проводящие выездную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3.44.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 аккредитованные в порядке, установленном Правительством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В необходимых случаях при осуществлении осмотра производятся фото- и киносъемка, видеозапись, снимаются копии с документов.</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При осуществлении осмотра по результатам исследования документов (информации), содержащихся на электронном носителе информации, должностными лицами антимонопольного органа составляется отчет согласно</w:t>
      </w:r>
      <w:r>
        <w:rPr>
          <w:rFonts w:ascii="Arial" w:hAnsi="Arial" w:cs="Arial"/>
          <w:color w:val="333333"/>
        </w:rPr>
        <w:t> </w:t>
      </w:r>
      <w:hyperlink r:id="rId68" w:anchor="Par1179" w:tooltip="                       Протокол осмотра территорий," w:history="1">
        <w:r w:rsidRPr="005157D2">
          <w:rPr>
            <w:rStyle w:val="a4"/>
            <w:rFonts w:ascii="Arial" w:hAnsi="Arial" w:cs="Arial"/>
            <w:lang w:val="ru-RU"/>
          </w:rPr>
          <w:t xml:space="preserve">Приложению </w:t>
        </w:r>
        <w:r>
          <w:rPr>
            <w:rStyle w:val="a4"/>
            <w:rFonts w:ascii="Arial" w:hAnsi="Arial" w:cs="Arial"/>
          </w:rPr>
          <w:t>N</w:t>
        </w:r>
        <w:r w:rsidRPr="005157D2">
          <w:rPr>
            <w:rStyle w:val="a4"/>
            <w:rFonts w:ascii="Arial" w:hAnsi="Arial" w:cs="Arial"/>
            <w:lang w:val="ru-RU"/>
          </w:rPr>
          <w:t xml:space="preserve"> 4</w:t>
        </w:r>
      </w:hyperlink>
      <w:r>
        <w:rPr>
          <w:rFonts w:ascii="Arial" w:hAnsi="Arial" w:cs="Arial"/>
          <w:color w:val="333333"/>
        </w:rPr>
        <w:t> </w:t>
      </w:r>
      <w:r w:rsidRPr="005157D2">
        <w:rPr>
          <w:rFonts w:ascii="Arial" w:hAnsi="Arial" w:cs="Arial"/>
          <w:color w:val="333333"/>
          <w:lang w:val="ru-RU"/>
        </w:rPr>
        <w:t>к настоящему Регламенту.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По результатам осуществления осмотра составляется протокол согласно</w:t>
      </w:r>
      <w:r>
        <w:rPr>
          <w:rFonts w:ascii="Arial" w:hAnsi="Arial" w:cs="Arial"/>
          <w:color w:val="333333"/>
        </w:rPr>
        <w:t> </w:t>
      </w:r>
      <w:hyperlink r:id="rId69" w:anchor="Par1287" w:tooltip="                                   ОТЧЕТ" w:history="1">
        <w:r w:rsidRPr="005157D2">
          <w:rPr>
            <w:rStyle w:val="a4"/>
            <w:rFonts w:ascii="Arial" w:hAnsi="Arial" w:cs="Arial"/>
            <w:lang w:val="ru-RU"/>
          </w:rPr>
          <w:t xml:space="preserve">Приложению </w:t>
        </w:r>
        <w:r>
          <w:rPr>
            <w:rStyle w:val="a4"/>
            <w:rFonts w:ascii="Arial" w:hAnsi="Arial" w:cs="Arial"/>
          </w:rPr>
          <w:t>N</w:t>
        </w:r>
        <w:r w:rsidRPr="005157D2">
          <w:rPr>
            <w:rStyle w:val="a4"/>
            <w:rFonts w:ascii="Arial" w:hAnsi="Arial" w:cs="Arial"/>
            <w:lang w:val="ru-RU"/>
          </w:rPr>
          <w:t xml:space="preserve"> 5</w:t>
        </w:r>
      </w:hyperlink>
      <w:r>
        <w:rPr>
          <w:rFonts w:ascii="Arial" w:hAnsi="Arial" w:cs="Arial"/>
          <w:color w:val="333333"/>
        </w:rPr>
        <w:t> </w:t>
      </w:r>
      <w:r w:rsidRPr="005157D2">
        <w:rPr>
          <w:rFonts w:ascii="Arial" w:hAnsi="Arial" w:cs="Arial"/>
          <w:color w:val="333333"/>
          <w:lang w:val="ru-RU"/>
        </w:rPr>
        <w:t>к настоящему Регламенту.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3.45. При воспрепятствовании доступу должностных лиц антимонопольного органа, проводящих проверку, на территорию или в помещение проверяемого лица руководитель инспекции предупреждает лиц, препятствующих проведению проверки, о совершении ими административного правонарушения.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Должностными лицами антимонопольного органа по факту воспрепятствования доступу на территорию или в помещение проверяемого лица составляется акт согласно</w:t>
      </w:r>
      <w:r>
        <w:rPr>
          <w:rFonts w:ascii="Arial" w:hAnsi="Arial" w:cs="Arial"/>
          <w:color w:val="333333"/>
        </w:rPr>
        <w:t> </w:t>
      </w:r>
      <w:hyperlink r:id="rId70" w:anchor="Par1540" w:tooltip="                                Требование" w:history="1">
        <w:r w:rsidRPr="005157D2">
          <w:rPr>
            <w:rStyle w:val="a4"/>
            <w:rFonts w:ascii="Arial" w:hAnsi="Arial" w:cs="Arial"/>
            <w:lang w:val="ru-RU"/>
          </w:rPr>
          <w:t xml:space="preserve">Приложению </w:t>
        </w:r>
        <w:r>
          <w:rPr>
            <w:rStyle w:val="a4"/>
            <w:rFonts w:ascii="Arial" w:hAnsi="Arial" w:cs="Arial"/>
          </w:rPr>
          <w:t>N</w:t>
        </w:r>
        <w:r w:rsidRPr="005157D2">
          <w:rPr>
            <w:rStyle w:val="a4"/>
            <w:rFonts w:ascii="Arial" w:hAnsi="Arial" w:cs="Arial"/>
            <w:lang w:val="ru-RU"/>
          </w:rPr>
          <w:t xml:space="preserve"> 7</w:t>
        </w:r>
      </w:hyperlink>
      <w:r>
        <w:rPr>
          <w:rFonts w:ascii="Arial" w:hAnsi="Arial" w:cs="Arial"/>
          <w:color w:val="333333"/>
        </w:rPr>
        <w:t> </w:t>
      </w:r>
      <w:r w:rsidRPr="005157D2">
        <w:rPr>
          <w:rFonts w:ascii="Arial" w:hAnsi="Arial" w:cs="Arial"/>
          <w:color w:val="333333"/>
          <w:lang w:val="ru-RU"/>
        </w:rPr>
        <w:t>к настоящему Регламенту. Акт подписывается должностными лицами антимонопольного органа и руководителем или иным должностным лицом, уполномоченным представителем проверяемого лица. В случае отказа руководителя, иного должностного лица, уполномоченного представителя проверяемого лица подписать указанный акт в нем делается соответствующая запись.</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3.46. В случае если лица продолжают препятствовать доступу на территорию или в помещение проверяемого лица, руководитель инспекции составляет протокол об административном правонарушении, ответственность за которое предусмотрена</w:t>
      </w:r>
      <w:r>
        <w:rPr>
          <w:rFonts w:ascii="Arial" w:hAnsi="Arial" w:cs="Arial"/>
          <w:color w:val="333333"/>
        </w:rPr>
        <w:t> </w:t>
      </w:r>
      <w:hyperlink r:id="rId71" w:tooltip="&quot;Кодекс Российской Федерации об административных правонарушениях&quot; от 30.12.2001 N 195-ФЗ (ред. от 30.10.2017){КонсультантПлюс}" w:history="1">
        <w:r w:rsidRPr="005157D2">
          <w:rPr>
            <w:rStyle w:val="a4"/>
            <w:rFonts w:ascii="Arial" w:hAnsi="Arial" w:cs="Arial"/>
            <w:lang w:val="ru-RU"/>
          </w:rPr>
          <w:t>статьей 19.4</w:t>
        </w:r>
      </w:hyperlink>
      <w:r>
        <w:rPr>
          <w:rFonts w:ascii="Arial" w:hAnsi="Arial" w:cs="Arial"/>
          <w:color w:val="333333"/>
        </w:rPr>
        <w:t> </w:t>
      </w:r>
      <w:r w:rsidRPr="005157D2">
        <w:rPr>
          <w:rFonts w:ascii="Arial" w:hAnsi="Arial" w:cs="Arial"/>
          <w:color w:val="333333"/>
          <w:lang w:val="ru-RU"/>
        </w:rPr>
        <w:t>Кодекса Российской Федерации об административных правонарушениях, и сообщает в органы внутренних дел о факте правонарушения и необходимости его пресечения.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3.47. Ознакомление и работа с документами проверяемого лица, содержащими сведения, составляющие государственную тайну, осуществляется членами инспекции, имеющими допуск к указанной информации, при предъявлении ими документов, подтверждающих наличие допуска к сведениям соответствующей степени секретности.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3.48. Руководитель инспекции совместно с руководителем, иным должностным лицом проверяемого лица или уполномоченным представителем определяет лиц из числа работников проверяемого лица, с которыми будет производиться взаимодействие в ходе проведения проверки (предоставление инспекции документов, информации, решение иных вопросов, возникающих в ходе работы инспекции).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3.49. Руководитель инспекции решает организационно-технические вопросы проведения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3.50. Проверка проверяемого лица на предмет соблюдения требований антимонопольного законодательства Российской Федерации осуществляется членами инспекции путем: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анализа правовых актов проверяемого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анализа соглашений и договоров, заключенных проверяемым лицом;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анализа финансовых, бухгалтерских, отчетных, контрольных, плановых, аналитических документов проверяемого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анализа служебных документов на электронных носителях информации;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анализа иных документов, необходимых для установления признаков нарушения антимонопольного законодательства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осмотра производственных мощностей;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осмотра и анализа процессов производства продукции;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осмотра производственно-технических и иных объектов проверяемого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3.51. Информация, необходимая для составления акта проверки, может быть также получена из письменных и устных объяснений должностных лиц проверяемого лица, а также путем фотографирования, ведения видеозаписи и в иных формах, не запрещенных законодательством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3.52. 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 (</w:t>
      </w:r>
      <w:hyperlink r:id="rId72" w:anchor="Par1540" w:tooltip="                                Требование" w:history="1">
        <w:r w:rsidRPr="005157D2">
          <w:rPr>
            <w:rStyle w:val="a4"/>
            <w:rFonts w:ascii="Arial" w:hAnsi="Arial" w:cs="Arial"/>
            <w:lang w:val="ru-RU"/>
          </w:rPr>
          <w:t xml:space="preserve">Приложение </w:t>
        </w:r>
        <w:r>
          <w:rPr>
            <w:rStyle w:val="a4"/>
            <w:rFonts w:ascii="Arial" w:hAnsi="Arial" w:cs="Arial"/>
          </w:rPr>
          <w:t>N</w:t>
        </w:r>
        <w:r w:rsidRPr="005157D2">
          <w:rPr>
            <w:rStyle w:val="a4"/>
            <w:rFonts w:ascii="Arial" w:hAnsi="Arial" w:cs="Arial"/>
            <w:lang w:val="ru-RU"/>
          </w:rPr>
          <w:t xml:space="preserve"> 7</w:t>
        </w:r>
      </w:hyperlink>
      <w:r>
        <w:rPr>
          <w:rFonts w:ascii="Arial" w:hAnsi="Arial" w:cs="Arial"/>
          <w:color w:val="333333"/>
        </w:rPr>
        <w:t> </w:t>
      </w:r>
      <w:r w:rsidRPr="005157D2">
        <w:rPr>
          <w:rFonts w:ascii="Arial" w:hAnsi="Arial" w:cs="Arial"/>
          <w:color w:val="333333"/>
          <w:lang w:val="ru-RU"/>
        </w:rPr>
        <w:t>к настоящему Регламенту).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При проведении документарной проверки истребование документов и информации у проверяемого лица допускается в случае, если достоверность сведений, содержащихся в документах, имеющихся в распоряжении антимонопольного органа, вызывает обоснованные сомнения либо эти сведения не позволяют оценить исполнение проверяемым лицом требований, установленных антимонопольным законодательством.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3.53.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К запросу прилагается заверенная печатью копия приказа руководителя антимонопольного органа о проведении документарной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3.54.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3.55. Истребуемые документы и информация предоставляются в виде копий, заверенные печатью юридического лица или подписью физического лица, в срок, не превышающий трех рабочих дней с момента получения указанного требования.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При проведении документарной проверки проверяемое лицо также вправе представить указанные в запросе документы в форме электронных документов.</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В случае необходимости должностные лица антимонопольного органа, проводящие проверку, вправе ознакомиться с подлинниками документов, представляемых проверяемым лицом.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3.56. Представляемые копии документов должны быть прошиты, пронумерованы (если документы состоят более чем из одного листа), скреплены печатью и подписью руководителя проверяемого лица или уполномоченного им представителя.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Не допускается требовать нотариального удостоверения копий документов, представляемых в антимонопольный орган, если иное не предусмотрено законодательством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3.57. По требованию проверяемого лица передача запрашиваемых документов может осуществляться на основании акта приема-передачи документов.</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3.58. В случае, если проверяемое лицо не имеет возможности предоставить истребуемые документы (их копии) и информацию в течение трех рабочих дней, руководитель проверяемого лица или уполномоченный им представитель в течение дня, следующего за днем получения требования о представлении документов и информации, уведомляет в письменной форме руководителя инспекции (или должностного лица, проводящего проверку, в случае проведения документарной проверки одним должностным лицом)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3.59. В течение двух рабочих дней со дня получения такого уведомления руководитель инспекции (или должностное лицо, проводящее проверку, в случае проведения документарной проверки одним должностным лицом)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Копия принятого решения, удостоверенная в установленном порядке, направляется проверяемому лицу любым доступным способом.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3.60. Если требование о предоставлении документов и информации не исполнено в установленный срок, то руководителем инспекции (или должностным лицом, проводящим проверку, в случае проведения документарной проверки одним должностным лицом) решается вопрос о возбуждении в отношении виновного лица дела об административном правонарушении.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3.61.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антимонопольного органа документах и (или) полученным в ходе осуществления действий по государственного контролю,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3.62. Проверяемое лицо, представляющие в антимонопольный орган пояснения относительно выявленных ошибок и (или) противоречий в представленных документах либо относительно несоответствия указанных в</w:t>
      </w:r>
      <w:r>
        <w:rPr>
          <w:rFonts w:ascii="Arial" w:hAnsi="Arial" w:cs="Arial"/>
          <w:color w:val="333333"/>
        </w:rPr>
        <w:t> </w:t>
      </w:r>
      <w:hyperlink r:id="rId73" w:anchor="Par359" w:tooltip="3.6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нтимонопольного орга" w:history="1">
        <w:r w:rsidRPr="005157D2">
          <w:rPr>
            <w:rStyle w:val="a4"/>
            <w:rFonts w:ascii="Arial" w:hAnsi="Arial" w:cs="Arial"/>
            <w:lang w:val="ru-RU"/>
          </w:rPr>
          <w:t>пункте 3.61</w:t>
        </w:r>
      </w:hyperlink>
      <w:r>
        <w:rPr>
          <w:rFonts w:ascii="Arial" w:hAnsi="Arial" w:cs="Arial"/>
          <w:color w:val="333333"/>
        </w:rPr>
        <w:t> </w:t>
      </w:r>
      <w:r w:rsidRPr="005157D2">
        <w:rPr>
          <w:rFonts w:ascii="Arial" w:hAnsi="Arial" w:cs="Arial"/>
          <w:color w:val="333333"/>
          <w:lang w:val="ru-RU"/>
        </w:rPr>
        <w:t>настоящего Регламента сведений, вправе представить дополнительно в антимонопольный орган документы, подтверждающие достоверность ранее представленных документов.</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Инспекция, которая проводит документарную проверку (или должностное лицо, проводящее проверку, в случае проведения документарной проверки одним должностным лицом), обязана рассмотреть представленные руководителем или иным должностным лицом проверяемого лица, уполномоченным представителем 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антимонопольный орган установит признаки нарушения требований, установленных антимонопольным законодательством, должностные лица антимонопольного органа вправе провести выездную проверку.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3.63. При проведении документарной проверки антимонопольный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антимонопольным органом от иных органов государственного контроля (надзора), органов муниципального контроля.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3.64. Руководитель и члены инспекции при проведении проверки вправе получать необходимые письменные объяснения от должностных лиц проверяемого лица,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3.65. В случаях, предусмотренных</w:t>
      </w:r>
      <w:r>
        <w:rPr>
          <w:rFonts w:ascii="Arial" w:hAnsi="Arial" w:cs="Arial"/>
          <w:color w:val="333333"/>
        </w:rPr>
        <w:t> </w:t>
      </w:r>
      <w:hyperlink r:id="rId74" w:tooltip="Федеральный закон от 26.07.2006 N 135-ФЗ (ред. от 29.07.2017) &quot;О защите конкуренции&quot;{КонсультантПлюс}" w:history="1">
        <w:r w:rsidRPr="005157D2">
          <w:rPr>
            <w:rStyle w:val="a4"/>
            <w:rFonts w:ascii="Arial" w:hAnsi="Arial" w:cs="Arial"/>
            <w:lang w:val="ru-RU"/>
          </w:rPr>
          <w:t>Законом</w:t>
        </w:r>
      </w:hyperlink>
      <w:r>
        <w:rPr>
          <w:rFonts w:ascii="Arial" w:hAnsi="Arial" w:cs="Arial"/>
          <w:color w:val="333333"/>
        </w:rPr>
        <w:t> </w:t>
      </w:r>
      <w:r w:rsidRPr="005157D2">
        <w:rPr>
          <w:rFonts w:ascii="Arial" w:hAnsi="Arial" w:cs="Arial"/>
          <w:color w:val="333333"/>
          <w:lang w:val="ru-RU"/>
        </w:rPr>
        <w:t>о защите конкуренции,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В протоколе указываются: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содержание действий;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место и дата проведения действий;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время начала и окончания проведения действий;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должность, фамилия, имя, отчество лица, составившего протокол;</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содержание действий, последовательность их проведения;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выявленные при проведении действий существенные факты и обстоятельства.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К протоколу прилагаются фотографические снимки и негативы, киноленты, видеозаписи и другие материалы, выполненные при проведении действия.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3.66.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3.67. Срок проведения проверки составляет не более чем один месяц с даты начала ее проведения, указанной в приказе руководителя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3.68. В случае невозможности завершения проверки в срок, установленный приказом руководителя антимонопольного органа о ее проведении, руководитель инспекции (или должностное лицо, проводящее проверку, в случае проведения документарной проверки одним должностным лицом) подготавливает на имя руководителя антимонопольного органа служебную записку с предложением о продлении срока проведения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К основаниям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проведения которых невозможно оценить соответствие деятельности проверяемого лица требованиям антимонопольного законодательства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3.69. По результатам согласования служебной записки, указанной в</w:t>
      </w:r>
      <w:r>
        <w:rPr>
          <w:rFonts w:ascii="Arial" w:hAnsi="Arial" w:cs="Arial"/>
          <w:color w:val="333333"/>
        </w:rPr>
        <w:t> </w:t>
      </w:r>
      <w:hyperlink r:id="rId75" w:anchor="Par377" w:tooltip="3.68. В случае невозможности завершения проверки в срок, установленный приказом руководителя антимонопольного органа о ее проведении, руководитель инспекции (или должностное лицо, проводящее проверку, в случае проведения документарной проверки одним должн" w:history="1">
        <w:r w:rsidRPr="005157D2">
          <w:rPr>
            <w:rStyle w:val="a4"/>
            <w:rFonts w:ascii="Arial" w:hAnsi="Arial" w:cs="Arial"/>
            <w:lang w:val="ru-RU"/>
          </w:rPr>
          <w:t>пункте 3.68</w:t>
        </w:r>
      </w:hyperlink>
      <w:r>
        <w:rPr>
          <w:rFonts w:ascii="Arial" w:hAnsi="Arial" w:cs="Arial"/>
          <w:color w:val="333333"/>
        </w:rPr>
        <w:t> </w:t>
      </w:r>
      <w:r w:rsidRPr="005157D2">
        <w:rPr>
          <w:rFonts w:ascii="Arial" w:hAnsi="Arial" w:cs="Arial"/>
          <w:color w:val="333333"/>
          <w:lang w:val="ru-RU"/>
        </w:rPr>
        <w:t>настоящего Регламента, срок проведения проверки, установленный приказом руководителя антимонопольного органа о ее проведении, на основании приказа руководителя антимонопольного органа может быть продлен не более чем на два месяца.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Общий срок проведения проверки составляет не более трех месяцев.</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3.70. Приказ руководителя антимонопольного органа о продлении срока проведения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прилагается к материалам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3.71. В случае отказа руководителя антимонопольного органа в продлении срока проведения проверки проверка подлежит прекращению по истечении последнего дня срока проведения проверки, установленного приказом о ее проведении.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Оформление результатов проверки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3.72. Основанием для оформления результатов проверки является завершение проверки и анализа всех полученных материалов, документов, информации и объяснений.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3.73. Результаты проверки оформляются актом проверки (</w:t>
      </w:r>
      <w:hyperlink r:id="rId76" w:anchor="Par1584" w:tooltip="                              АКТ ПРОВЕРКИ N" w:history="1">
        <w:r w:rsidRPr="005157D2">
          <w:rPr>
            <w:rStyle w:val="a4"/>
            <w:rFonts w:ascii="Arial" w:hAnsi="Arial" w:cs="Arial"/>
            <w:lang w:val="ru-RU"/>
          </w:rPr>
          <w:t xml:space="preserve">Приложение </w:t>
        </w:r>
        <w:r>
          <w:rPr>
            <w:rStyle w:val="a4"/>
            <w:rFonts w:ascii="Arial" w:hAnsi="Arial" w:cs="Arial"/>
          </w:rPr>
          <w:t>N</w:t>
        </w:r>
        <w:r w:rsidRPr="005157D2">
          <w:rPr>
            <w:rStyle w:val="a4"/>
            <w:rFonts w:ascii="Arial" w:hAnsi="Arial" w:cs="Arial"/>
            <w:lang w:val="ru-RU"/>
          </w:rPr>
          <w:t xml:space="preserve"> 8</w:t>
        </w:r>
      </w:hyperlink>
      <w:r>
        <w:rPr>
          <w:rFonts w:ascii="Arial" w:hAnsi="Arial" w:cs="Arial"/>
          <w:color w:val="333333"/>
        </w:rPr>
        <w:t> </w:t>
      </w:r>
      <w:r w:rsidRPr="005157D2">
        <w:rPr>
          <w:rFonts w:ascii="Arial" w:hAnsi="Arial" w:cs="Arial"/>
          <w:color w:val="333333"/>
          <w:lang w:val="ru-RU"/>
        </w:rPr>
        <w:t>к настоящему Регламенту), который составляется в двух экземплярах на русском языке и подписывается всеми членами инспекции или должностным лицом, уполномоченным на проведение проверки, в случае проведения документарной проверки одним должностным лицом. Страницы акта проверки должны быть пронумерованы. В акте проверки не допускаются помарки и иные исправления.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3.74. В акте проверки указываются: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дата, время и место составления акта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наименование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дата и номер приказа руководителя антимонопольного органа о проведении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 фамилии, имена, отчества и должности должностного лица или должностных лиц, проводивших проверку;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дата, время, продолжительность и место проведения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сведения о результатах проверки, в том числе о выявленных признаках нарушения антимонопольного законодательства;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подписи должностного лица или должностных лиц, проводивших проверку.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3.75. При составлении акта проверки должна быть обеспечена объективность, обоснованность и четкость изложения результатов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3.76. В описании каждого признака нарушения антимонопольного законодательства Российской Федерации, выявленного в ходе проверки, должны быть указаны:</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положения нормативных правовых актов, признаки нарушения которых выявлены;</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существо нарушения;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факты, указывающие на наличие признака нарушения антимонопольного законодательства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3.77. В акте проверки могут быть также отражены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3.78. К акту проверки прилагаются протоколы проведения действий по осуществлению антимонопольного контроля, объяснения должностных лиц проверяемого лица, другие материалы.</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3.79. В случае несогласия члена инспекции с содержанием акта проверки он обязан подписать акт проверки и вправе изложить особое мнение в свободной письменной форме, направив его руководителю инспекции.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3.80. В случае отсутствия возможности подписания акта проверки отдельными членами инспекции в акте проверки делается отметка о причине отсутствия соответствующей подписи.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Акт проверки регистрируется в журнале регистрации актов проверок структурным подразделением, ответственным за подготовку сводного плана проверок (в территориальном органе - лицом, ответственным за организацию делопроизводства).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3.81. Руководитель инспекции при проведении выездной проверки не позднее последнего дня срока проведения проверки, указанного в приказе руководителя антимонопольного органа о проведении проверки, вручает акт проверки руководителю, иному должностному лицу или уполномоченному представителю проверяемого лица для подписания, один экземпляр которого с копиями приложений (за исключением документов, полученных от проверяемого лица) остается у проверяемого лица.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3.82. О получении акта проверки руководитель, иное должностное лицо или уполномоченный представитель проверяемого лица делает запись в акте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3.83. При невозможности вручения акта проверки или отказе руководителя, иного должностного лица, уполномоченного представителя проверяемого лица от подписания и получения акта проверки руководитель инспекции делает в акте проверки соответствующую отметку, заверяемую его подписью, и не позднее следующего рабочего дня направляет один экземпляр акта проверки проверяемому лицу заказным почтовым отправлением с уведомлением о вручении.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Уведомление о вручении заказного почтового отправления приобщается к материалам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3.84. При проведении документарной проверки руководитель инспекции или должностное лицо, уполномоченное на проведение проверки, в случае проведения документарной проверки одним должностным лицом, не позднее последнего дня срока проведения проверки, указанного в приказе руководителя антимонопольного органа о проведении проверки, направляет один экземпляр акта проверки с сопроводительным письмом, подписанным руководителем (заместителем руководителя) антимонопольного органа, проверяемому лицу заказным почтовым отправлением с уведомлением о вручении.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Уведомление о вручении заказного почтового отправления приобщается к материалам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3.85. Акт проверки считается полученным проверяемым лицом: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 момента его вручения руководителю, иному должностному лицу или уполномоченному представителю проверяемого лица под роспись;</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в день его получения проверяемым лицом, если копия акта проверки направлена заказным почтовым отправлением с уведомлением о вручении;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 даты, указанной в уведомлении о вручении, в котором установлен отказ проверяемого лица в получении акта проверки или отсутствие возможности его вручения.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xml:space="preserve">3.86. Должностными лицами антимонопольного органа по результатам проведения выездной проверки в журнале учета проверок, находящегося у хозяйствующего субъекта, производится запись о проведенной проверке, содержащая сведения о наименовании антимонопольного органа,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антимонопольного законодательства Российской Федерации, а также </w:t>
      </w:r>
      <w:r w:rsidRPr="005157D2">
        <w:rPr>
          <w:rFonts w:ascii="Arial" w:hAnsi="Arial" w:cs="Arial"/>
          <w:color w:val="333333"/>
          <w:lang w:val="ru-RU"/>
        </w:rPr>
        <w:lastRenderedPageBreak/>
        <w:t>указываются фамилии, имена, отчества и должности должностных лиц, проводящих проверку, и их подписи.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При отсутствии журнала учета проверок в акте проверки делается соответствующая запись.</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3.87. Руководитель, иное должностное лицо, уполномоченный представитель проверяемого лица в течение пятнадцати дней с даты получения акта проверки вправе представить в антимонопольный орган (руководителю инспекции) свои письменные возражения на акт проверки, которые приобщаются к акту проверки не позднее следующего рабочего дня после их поступления.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3.88. Акт проверки, вместе с прилагаемыми к нему материалами, не позднее трех рабочих дней после окончания проведения проверки представляется служебной запиской заместителю руководителя антимонопольного органа, непосредственно координирующему и контролирующему деятельность структурного подразделения (в территориальном органе - отдела), проводившего проверку.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По истечении пятнадцати дней с даты получения акта проверки проверяемым лицом заместитель руководителя антимонопольного органа с учетом рассмотрения возражений на акт проверки (в случае их поступления) принимает решение (решения), предусмотренное</w:t>
      </w:r>
      <w:r>
        <w:rPr>
          <w:rFonts w:ascii="Arial" w:hAnsi="Arial" w:cs="Arial"/>
          <w:color w:val="333333"/>
        </w:rPr>
        <w:t> </w:t>
      </w:r>
      <w:hyperlink r:id="rId77" w:anchor="Par427" w:tooltip="3.90. Заместитель руководителя антимонопольного органа по результатам рассмотрения акта проверки, возражений проверяемого лица (в случае их представления), иных материалов проверки принимает следующее решение (решения):" w:history="1">
        <w:r w:rsidRPr="005157D2">
          <w:rPr>
            <w:rStyle w:val="a4"/>
            <w:rFonts w:ascii="Arial" w:hAnsi="Arial" w:cs="Arial"/>
            <w:lang w:val="ru-RU"/>
          </w:rPr>
          <w:t>пунктом 3.90</w:t>
        </w:r>
      </w:hyperlink>
      <w:r>
        <w:rPr>
          <w:rFonts w:ascii="Arial" w:hAnsi="Arial" w:cs="Arial"/>
          <w:color w:val="333333"/>
        </w:rPr>
        <w:t> </w:t>
      </w:r>
      <w:r w:rsidRPr="005157D2">
        <w:rPr>
          <w:rFonts w:ascii="Arial" w:hAnsi="Arial" w:cs="Arial"/>
          <w:color w:val="333333"/>
          <w:lang w:val="ru-RU"/>
        </w:rPr>
        <w:t>настоящего Регламента. В случае отсутствия указанного заместителя руководителя акт проверки представляется иному должностному лицу в соответствии с установленным порядком распределения обязанностей. В случае отсутствия возможности рассмотрения акта проверки заместителем руководителя антимонопольного органа акт проверки рассматривается руководителем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3.89.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Принятие мер реагирования по результатам проверки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3.90. Заместитель руководителя антимонопольного органа по результатам рассмотрения акта проверки, возражений проверяемого лица (в случае их представления), иных материалов проверки принимает следующее решение (решения):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 составлении докладной записки в целях проведения правовой экспертизы и решения вопроса о возбуждении дела о нарушении антимонопольного законодательства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 приобщении акта и материалов проверки к материалам рассматриваемого антимонопольным органом дела о нарушении антимонопольного законодательства в случае, если проверка проводилась в рамках рассмотрения дела о нарушении антимонопольного законодательства;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 передаче материалов проверки в соответствующий орган государственной власти по подведомственности в случае, если в ходе проверки были выявлены признаки нарушения законодательства Российской Федерации, контроль исполнения которого не входит в компетенцию антимонопольного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 о передаче материалов проверки в структурное подразделение (отдел территориального органа), проводившее проверку, в случае отсутствия оснований для принятия мер реагирования или для приобщения к материалам дела, если проверка проводилась в рамках рассмотрения дела о нарушении антимонопольного законодательства.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3.91. Оформление решения заместителя руководителя антимонопольного органа осуществляется путем проставления им соответствующей резолюции на служебной записке, направляемой вместе с актом проверки.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Копия указанной служебной записки с резолюцией заместителя руководителя антимонопольного органа не позднее следующего рабочего дня направляется структурным подразделением, осуществлявшим проведение проверки, в структурное подразделение, ответственное за подготовку сводного плана проверок (в территориальном органе отделом - лицу, ответственному за делопроизводство).</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Pr>
          <w:rFonts w:ascii="Arial" w:hAnsi="Arial" w:cs="Arial"/>
          <w:color w:val="333333"/>
        </w:rPr>
        <w:t>IV</w:t>
      </w:r>
      <w:r w:rsidRPr="005157D2">
        <w:rPr>
          <w:rFonts w:ascii="Arial" w:hAnsi="Arial" w:cs="Arial"/>
          <w:color w:val="333333"/>
          <w:lang w:val="ru-RU"/>
        </w:rPr>
        <w:t>. Порядок и формы контроля за исполнением</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государственной функции</w:t>
      </w:r>
    </w:p>
    <w:p w:rsidR="005157D2" w:rsidRPr="005157D2" w:rsidRDefault="005157D2" w:rsidP="005157D2">
      <w:pPr>
        <w:pStyle w:val="consplusnormal"/>
        <w:jc w:val="center"/>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Порядок осуществления текущего контроля</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за соблюдением и исполнением ответственными должностными</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лицами антимонопольного органа положений Регламента и иных</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нормативных правовых актов, устанавливающих требования</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к исполнению государственной функции,</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а также за принятием ими решений</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4.1. ФАС России организует и осуществляет контроль соблюдения и исполнения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4.2. 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w:t>
      </w:r>
      <w:r>
        <w:rPr>
          <w:rFonts w:ascii="Arial" w:hAnsi="Arial" w:cs="Arial"/>
          <w:color w:val="333333"/>
        </w:rPr>
        <w:t> </w:t>
      </w:r>
      <w:hyperlink r:id="rId78" w:anchor="Par447" w:tooltip="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 w:history="1">
        <w:r w:rsidRPr="005157D2">
          <w:rPr>
            <w:rStyle w:val="a4"/>
            <w:rFonts w:ascii="Arial" w:hAnsi="Arial" w:cs="Arial"/>
            <w:lang w:val="ru-RU"/>
          </w:rPr>
          <w:t>пункте 4.3</w:t>
        </w:r>
      </w:hyperlink>
      <w:r w:rsidRPr="005157D2">
        <w:rPr>
          <w:rFonts w:ascii="Arial" w:hAnsi="Arial" w:cs="Arial"/>
          <w:color w:val="333333"/>
          <w:lang w:val="ru-RU"/>
        </w:rPr>
        <w:t>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Порядок и периодичность осуществления плановых</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и внеплановых проверок полноты и качества исполнения</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государственной функции, в том числе порядок и формы</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контроля за полнотой и качеством исполнения</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государственной функции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4.7. Внеплановые проверки полноты и качества исполнения государственной функции проводятся: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Порядок подготовки и проведения проверок деятельности территориальных органов ФАС России утвержден</w:t>
      </w:r>
      <w:r>
        <w:rPr>
          <w:rFonts w:ascii="Arial" w:hAnsi="Arial" w:cs="Arial"/>
          <w:color w:val="333333"/>
        </w:rPr>
        <w:t> </w:t>
      </w:r>
      <w:hyperlink r:id="rId79" w:tooltip="Приказ ФАС России от 04.08.2011 N 569 (ред. от 25.07.2016) &quot;Об утверждении Положения о порядке подготовки и проведения проверок деятельности территориальных органов ФАС России&quot; (Зарегистрировано в Минюсте России 01.11.2011 N 22183){КонсультантПлюс}" w:history="1">
        <w:r w:rsidRPr="005157D2">
          <w:rPr>
            <w:rStyle w:val="a4"/>
            <w:rFonts w:ascii="Arial" w:hAnsi="Arial" w:cs="Arial"/>
            <w:lang w:val="ru-RU"/>
          </w:rPr>
          <w:t>приказом</w:t>
        </w:r>
      </w:hyperlink>
      <w:r>
        <w:rPr>
          <w:rFonts w:ascii="Arial" w:hAnsi="Arial" w:cs="Arial"/>
          <w:color w:val="333333"/>
        </w:rPr>
        <w:t> </w:t>
      </w:r>
      <w:r w:rsidRPr="005157D2">
        <w:rPr>
          <w:rFonts w:ascii="Arial" w:hAnsi="Arial" w:cs="Arial"/>
          <w:color w:val="333333"/>
          <w:lang w:val="ru-RU"/>
        </w:rPr>
        <w:t xml:space="preserve">ФАС России от 04.08.2011 </w:t>
      </w:r>
      <w:r>
        <w:rPr>
          <w:rFonts w:ascii="Arial" w:hAnsi="Arial" w:cs="Arial"/>
          <w:color w:val="333333"/>
        </w:rPr>
        <w:t>N</w:t>
      </w:r>
      <w:r w:rsidRPr="005157D2">
        <w:rPr>
          <w:rFonts w:ascii="Arial" w:hAnsi="Arial" w:cs="Arial"/>
          <w:color w:val="333333"/>
          <w:lang w:val="ru-RU"/>
        </w:rPr>
        <w:t xml:space="preserve">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w:t>
      </w:r>
      <w:r>
        <w:rPr>
          <w:rFonts w:ascii="Arial" w:hAnsi="Arial" w:cs="Arial"/>
          <w:color w:val="333333"/>
        </w:rPr>
        <w:t>N</w:t>
      </w:r>
      <w:r w:rsidRPr="005157D2">
        <w:rPr>
          <w:rFonts w:ascii="Arial" w:hAnsi="Arial" w:cs="Arial"/>
          <w:color w:val="333333"/>
          <w:lang w:val="ru-RU"/>
        </w:rPr>
        <w:t xml:space="preserve"> 22183).</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Default="005157D2" w:rsidP="005157D2">
      <w:pPr>
        <w:pStyle w:val="consplusnormal"/>
        <w:jc w:val="center"/>
        <w:rPr>
          <w:rFonts w:ascii="Arial" w:hAnsi="Arial" w:cs="Arial"/>
          <w:color w:val="333333"/>
        </w:rPr>
      </w:pPr>
      <w:r>
        <w:rPr>
          <w:rFonts w:ascii="Arial" w:hAnsi="Arial" w:cs="Arial"/>
          <w:color w:val="333333"/>
        </w:rPr>
        <w:lastRenderedPageBreak/>
        <w:t>Ответственность должностных лиц антимонопольного</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органа за решения и действия (бездействие), принимаемые</w:t>
      </w:r>
    </w:p>
    <w:p w:rsidR="005157D2" w:rsidRDefault="005157D2" w:rsidP="005157D2">
      <w:pPr>
        <w:pStyle w:val="consplusnormal"/>
        <w:jc w:val="center"/>
        <w:rPr>
          <w:rFonts w:ascii="Arial" w:hAnsi="Arial" w:cs="Arial"/>
          <w:color w:val="333333"/>
        </w:rPr>
      </w:pPr>
      <w:r>
        <w:rPr>
          <w:rFonts w:ascii="Arial" w:hAnsi="Arial" w:cs="Arial"/>
          <w:color w:val="333333"/>
        </w:rPr>
        <w:t>(осуществляемые) ими в ходе исполнения</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государственной функции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4.10. Пределы дисциплинарной ответственности лиц, указанных в</w:t>
      </w:r>
      <w:r>
        <w:rPr>
          <w:rFonts w:ascii="Arial" w:hAnsi="Arial" w:cs="Arial"/>
          <w:color w:val="333333"/>
        </w:rPr>
        <w:t> </w:t>
      </w:r>
      <w:hyperlink r:id="rId80" w:anchor="Par469" w:tooltip="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 w:history="1">
        <w:r w:rsidRPr="005157D2">
          <w:rPr>
            <w:rStyle w:val="a4"/>
            <w:rFonts w:ascii="Arial" w:hAnsi="Arial" w:cs="Arial"/>
            <w:lang w:val="ru-RU"/>
          </w:rPr>
          <w:t>пункте 4.9</w:t>
        </w:r>
      </w:hyperlink>
      <w:r>
        <w:rPr>
          <w:rFonts w:ascii="Arial" w:hAnsi="Arial" w:cs="Arial"/>
          <w:color w:val="333333"/>
        </w:rPr>
        <w:t> </w:t>
      </w:r>
      <w:r w:rsidRPr="005157D2">
        <w:rPr>
          <w:rFonts w:ascii="Arial" w:hAnsi="Arial" w:cs="Arial"/>
          <w:color w:val="333333"/>
          <w:lang w:val="ru-RU"/>
        </w:rPr>
        <w:t>настоящего Регламента, определяются в соответствии с их должностными регламентами.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Требования к порядку и формам контроля</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за исполнением государственной функции, в том числе</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со стороны граждан, их объединений и организаций</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4.12. Граждане, их объединения и организации в случае нарушения настоящего Регламента вправе обратиться с жалобой в антимонопольный орган.</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Pr>
          <w:rFonts w:ascii="Arial" w:hAnsi="Arial" w:cs="Arial"/>
          <w:color w:val="333333"/>
        </w:rPr>
        <w:t>V</w:t>
      </w:r>
      <w:r w:rsidRPr="005157D2">
        <w:rPr>
          <w:rFonts w:ascii="Arial" w:hAnsi="Arial" w:cs="Arial"/>
          <w:color w:val="333333"/>
          <w:lang w:val="ru-RU"/>
        </w:rPr>
        <w:t>. Досудебный (внесудебный) порядок обжалования</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решений и действий (бездействия) антимонопольного органа,</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а также должностных лиц ФАС России</w:t>
      </w:r>
    </w:p>
    <w:p w:rsidR="005157D2" w:rsidRPr="005157D2" w:rsidRDefault="005157D2" w:rsidP="005157D2">
      <w:pPr>
        <w:pStyle w:val="consplusnormal"/>
        <w:jc w:val="center"/>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lastRenderedPageBreak/>
        <w:t>Информация для заинтересованных лиц об их праве</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на досудебное (внесудебное) обжалование действий</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(бездействия) и решений, принятых (осуществляемых)</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в ходе исполнения государственной функции</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Предмет досудебного (внесудебного) обжалования</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5.2. Предметом досудебного (внесудебного) обжалования являются решения и действия (бездействие) антимонопольного органа, его должностных лиц.</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Исчерпывающий перечень оснований</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для приостановления рассмотрения жалобы и случаев,</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в которых ответ на жалобу не дается</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5.3. Оснований для приостановления рассмотрения жалобы законодательством Российской Федерации не предусмотрено.</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5.6. Антимонопольный орган 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xml:space="preserve">5.7. В случае, если текст письменной жалобы не поддается прочтению, ответ на жалобу </w:t>
      </w:r>
      <w:proofErr w:type="gramStart"/>
      <w:r w:rsidRPr="005157D2">
        <w:rPr>
          <w:rFonts w:ascii="Arial" w:hAnsi="Arial" w:cs="Arial"/>
          <w:color w:val="333333"/>
          <w:lang w:val="ru-RU"/>
        </w:rPr>
        <w:t>не дается</w:t>
      </w:r>
      <w:proofErr w:type="gramEnd"/>
      <w:r w:rsidRPr="005157D2">
        <w:rPr>
          <w:rFonts w:ascii="Arial" w:hAnsi="Arial" w:cs="Arial"/>
          <w:color w:val="333333"/>
          <w:lang w:val="ru-RU"/>
        </w:rP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Основания для начала процедуры досудебного</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(внесудебного) обжалования</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5.11. Основанием для начала процедуры досудебного (внесудебного) обжалования является обращение (жалоба), направленная в антимонопольный орган.</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5.12. Заявители имеют право направить жалобу в письменной форме или в форме электронного документа.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5.15. При рассмотрении жалобы руководитель антимонопольного органа рассматривает:</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документы, представленные заявителем;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материалы объяснения, представленные должностным лицом;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результаты исследований, проверок.</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Права заинтересованных лиц на получение</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информации и документов, необходимых для обоснования</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и рассмотрения жалобы</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5.16. Получать информацию по следующим вопросам:</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 входящем номере, под которым зарегистрирована в системе делопроизводства жалоба;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 нормативных правовых актах, на основании которых ФАС России исполняет государственную функцию;</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 требованиях к заверению документов и сведений;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5.17. Отозвать жалобу до момента вынесения решения по данной жалобе.</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Органы государственной власти и должностные лица,</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которым может быть направлена жалоба заявителя в досудебном</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(внесудебном) порядке</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5.18. На нарушения настоящего Регламента антимонопольным органом, должностными лицами ФАС России может быть подана жалоба в ФАС России.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5.20. Жалоба, поданная с нарушением</w:t>
      </w:r>
      <w:r>
        <w:rPr>
          <w:rFonts w:ascii="Arial" w:hAnsi="Arial" w:cs="Arial"/>
          <w:color w:val="333333"/>
        </w:rPr>
        <w:t> </w:t>
      </w:r>
      <w:hyperlink r:id="rId81" w:anchor="Par538" w:tooltip="5.18. На нарушения настоящего Регламента антимонопольным органом, должностными лицами ФАС России может быть подана жалоба в ФАС России." w:history="1">
        <w:r w:rsidRPr="005157D2">
          <w:rPr>
            <w:rStyle w:val="a4"/>
            <w:rFonts w:ascii="Arial" w:hAnsi="Arial" w:cs="Arial"/>
            <w:lang w:val="ru-RU"/>
          </w:rPr>
          <w:t>пунктов 5.18</w:t>
        </w:r>
      </w:hyperlink>
      <w:r>
        <w:rPr>
          <w:rFonts w:ascii="Arial" w:hAnsi="Arial" w:cs="Arial"/>
          <w:color w:val="333333"/>
        </w:rPr>
        <w:t> </w:t>
      </w:r>
      <w:r w:rsidRPr="005157D2">
        <w:rPr>
          <w:rFonts w:ascii="Arial" w:hAnsi="Arial" w:cs="Arial"/>
          <w:color w:val="333333"/>
          <w:lang w:val="ru-RU"/>
        </w:rPr>
        <w:t>и</w:t>
      </w:r>
      <w:r>
        <w:rPr>
          <w:rFonts w:ascii="Arial" w:hAnsi="Arial" w:cs="Arial"/>
          <w:color w:val="333333"/>
        </w:rPr>
        <w:t> </w:t>
      </w:r>
      <w:hyperlink r:id="rId82" w:anchor="Par539" w:tooltip="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 w:history="1">
        <w:r w:rsidRPr="005157D2">
          <w:rPr>
            <w:rStyle w:val="a4"/>
            <w:rFonts w:ascii="Arial" w:hAnsi="Arial" w:cs="Arial"/>
            <w:lang w:val="ru-RU"/>
          </w:rPr>
          <w:t>5.19</w:t>
        </w:r>
      </w:hyperlink>
      <w:r>
        <w:rPr>
          <w:rFonts w:ascii="Arial" w:hAnsi="Arial" w:cs="Arial"/>
          <w:color w:val="333333"/>
        </w:rPr>
        <w:t> </w:t>
      </w:r>
      <w:r w:rsidRPr="005157D2">
        <w:rPr>
          <w:rFonts w:ascii="Arial" w:hAnsi="Arial" w:cs="Arial"/>
          <w:color w:val="333333"/>
          <w:lang w:val="ru-RU"/>
        </w:rPr>
        <w:t>настоящего Регламента, с подтверждающими документами направляется получившим ее антимонопольным органом в течение семи рабочих дней со дня ее регистрации в соответствующий антимонопольный орган с уведомлением заявителя о переадресации жалобы.</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lastRenderedPageBreak/>
        <w:t>Срок рассмотрения жалобы</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5.21. Поступившая жалоба рассматривается антимонопольным органом в течение тридцати дней со дня регистрации.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5.23. Решение о продлении срока рассмотрения жалобы сообщается заявителю в письменном виде с указанием причин продления.</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center"/>
        <w:rPr>
          <w:rFonts w:ascii="Arial" w:hAnsi="Arial" w:cs="Arial"/>
          <w:color w:val="333333"/>
          <w:lang w:val="ru-RU"/>
        </w:rPr>
      </w:pPr>
      <w:r w:rsidRPr="005157D2">
        <w:rPr>
          <w:rFonts w:ascii="Arial" w:hAnsi="Arial" w:cs="Arial"/>
          <w:color w:val="333333"/>
          <w:lang w:val="ru-RU"/>
        </w:rPr>
        <w:t>Результат досудебного (внесудебного) обжалования</w:t>
      </w:r>
    </w:p>
    <w:p w:rsidR="005157D2" w:rsidRPr="005157D2" w:rsidRDefault="005157D2" w:rsidP="005157D2">
      <w:pPr>
        <w:pStyle w:val="consplusnormal"/>
        <w:jc w:val="both"/>
        <w:rPr>
          <w:rFonts w:ascii="Arial" w:hAnsi="Arial" w:cs="Arial"/>
          <w:color w:val="333333"/>
          <w:lang w:val="ru-RU"/>
        </w:rPr>
      </w:pPr>
      <w:r>
        <w:rPr>
          <w:rFonts w:ascii="Arial" w:hAnsi="Arial" w:cs="Arial"/>
          <w:color w:val="333333"/>
        </w:rPr>
        <w:t> </w:t>
      </w:r>
    </w:p>
    <w:p w:rsidR="005157D2" w:rsidRPr="005157D2" w:rsidRDefault="005157D2" w:rsidP="005157D2">
      <w:pPr>
        <w:pStyle w:val="consplusnormal"/>
        <w:jc w:val="both"/>
        <w:rPr>
          <w:rFonts w:ascii="Arial" w:hAnsi="Arial" w:cs="Arial"/>
          <w:color w:val="333333"/>
          <w:lang w:val="ru-RU"/>
        </w:rPr>
      </w:pPr>
      <w:r w:rsidRPr="005157D2">
        <w:rPr>
          <w:rFonts w:ascii="Arial" w:hAnsi="Arial" w:cs="Arial"/>
          <w:color w:val="333333"/>
          <w:lang w:val="ru-RU"/>
        </w:rP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5157D2" w:rsidRPr="005157D2" w:rsidRDefault="005157D2" w:rsidP="005157D2">
      <w:pPr>
        <w:pStyle w:val="consplusnormal"/>
        <w:spacing w:before="200" w:beforeAutospacing="0"/>
        <w:jc w:val="both"/>
        <w:rPr>
          <w:rFonts w:ascii="Arial" w:hAnsi="Arial" w:cs="Arial"/>
          <w:color w:val="333333"/>
          <w:lang w:val="ru-RU"/>
        </w:rPr>
      </w:pPr>
      <w:bookmarkStart w:id="1" w:name="Par555"/>
      <w:bookmarkEnd w:id="1"/>
      <w:r w:rsidRPr="005157D2">
        <w:rPr>
          <w:rFonts w:ascii="Arial" w:hAnsi="Arial" w:cs="Arial"/>
          <w:color w:val="333333"/>
          <w:lang w:val="ru-RU"/>
        </w:rPr>
        <w:t>5.26. Решение руководителя антимонопольного органа оформляется в письменной форме.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5.27. Копия решения направляется заявителю в течение трех рабочих дней с даты изготовления в полном объеме.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5.28. Служебная записка, указанная в</w:t>
      </w:r>
      <w:r>
        <w:rPr>
          <w:rFonts w:ascii="Arial" w:hAnsi="Arial" w:cs="Arial"/>
          <w:color w:val="333333"/>
        </w:rPr>
        <w:t> </w:t>
      </w:r>
      <w:hyperlink r:id="rId83" w:anchor="Par552" w:tooltip="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 w:history="1">
        <w:r w:rsidRPr="005157D2">
          <w:rPr>
            <w:rStyle w:val="a4"/>
            <w:rFonts w:ascii="Arial" w:hAnsi="Arial" w:cs="Arial"/>
            <w:lang w:val="ru-RU"/>
          </w:rPr>
          <w:t>пункте 5.25</w:t>
        </w:r>
      </w:hyperlink>
      <w:r>
        <w:rPr>
          <w:rFonts w:ascii="Arial" w:hAnsi="Arial" w:cs="Arial"/>
          <w:color w:val="333333"/>
        </w:rPr>
        <w:t> </w:t>
      </w:r>
      <w:r w:rsidRPr="005157D2">
        <w:rPr>
          <w:rFonts w:ascii="Arial" w:hAnsi="Arial" w:cs="Arial"/>
          <w:color w:val="333333"/>
          <w:lang w:val="ru-RU"/>
        </w:rPr>
        <w:t>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lastRenderedPageBreak/>
        <w:t>Служебная записка, указанная в</w:t>
      </w:r>
      <w:r>
        <w:rPr>
          <w:rFonts w:ascii="Arial" w:hAnsi="Arial" w:cs="Arial"/>
          <w:color w:val="333333"/>
        </w:rPr>
        <w:t> </w:t>
      </w:r>
      <w:hyperlink r:id="rId84" w:anchor="Par555" w:tooltip="5.26. Решение руководителя антимонопольного органа оформляется в письменной форме." w:history="1">
        <w:r w:rsidRPr="005157D2">
          <w:rPr>
            <w:rStyle w:val="a4"/>
            <w:rFonts w:ascii="Arial" w:hAnsi="Arial" w:cs="Arial"/>
            <w:lang w:val="ru-RU"/>
          </w:rPr>
          <w:t>пункте 5.26</w:t>
        </w:r>
      </w:hyperlink>
      <w:r w:rsidRPr="005157D2">
        <w:rPr>
          <w:rFonts w:ascii="Arial" w:hAnsi="Arial" w:cs="Arial"/>
          <w:color w:val="333333"/>
          <w:lang w:val="ru-RU"/>
        </w:rP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5157D2" w:rsidRPr="005157D2" w:rsidRDefault="005157D2" w:rsidP="005157D2">
      <w:pPr>
        <w:pStyle w:val="consplusnormal"/>
        <w:spacing w:before="200" w:beforeAutospacing="0"/>
        <w:jc w:val="both"/>
        <w:rPr>
          <w:rFonts w:ascii="Arial" w:hAnsi="Arial" w:cs="Arial"/>
          <w:color w:val="333333"/>
          <w:lang w:val="ru-RU"/>
        </w:rPr>
      </w:pPr>
      <w:r w:rsidRPr="005157D2">
        <w:rPr>
          <w:rFonts w:ascii="Arial" w:hAnsi="Arial" w:cs="Arial"/>
          <w:color w:val="333333"/>
          <w:lang w:val="ru-RU"/>
        </w:rPr>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96454F" w:rsidRPr="005157D2" w:rsidRDefault="0096454F" w:rsidP="005157D2"/>
    <w:sectPr w:rsidR="0096454F" w:rsidRPr="005157D2" w:rsidSect="00515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07C"/>
    <w:multiLevelType w:val="hybridMultilevel"/>
    <w:tmpl w:val="45A2C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15A57"/>
    <w:multiLevelType w:val="hybridMultilevel"/>
    <w:tmpl w:val="1AE42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74E23"/>
    <w:multiLevelType w:val="hybridMultilevel"/>
    <w:tmpl w:val="D620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5A0C54"/>
    <w:multiLevelType w:val="hybridMultilevel"/>
    <w:tmpl w:val="5C0CC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B78E9"/>
    <w:multiLevelType w:val="hybridMultilevel"/>
    <w:tmpl w:val="B652D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751514"/>
    <w:multiLevelType w:val="hybridMultilevel"/>
    <w:tmpl w:val="9082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93384A"/>
    <w:multiLevelType w:val="hybridMultilevel"/>
    <w:tmpl w:val="7BB0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021CB6"/>
    <w:multiLevelType w:val="hybridMultilevel"/>
    <w:tmpl w:val="754EA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C12411"/>
    <w:multiLevelType w:val="hybridMultilevel"/>
    <w:tmpl w:val="9D52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3019B9"/>
    <w:multiLevelType w:val="hybridMultilevel"/>
    <w:tmpl w:val="0472C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6"/>
  </w:num>
  <w:num w:numId="6">
    <w:abstractNumId w:val="1"/>
  </w:num>
  <w:num w:numId="7">
    <w:abstractNumId w:val="4"/>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98"/>
    <w:rsid w:val="0006339F"/>
    <w:rsid w:val="000E2BDD"/>
    <w:rsid w:val="001235E3"/>
    <w:rsid w:val="00153B56"/>
    <w:rsid w:val="001D1672"/>
    <w:rsid w:val="001D6DF2"/>
    <w:rsid w:val="002B7580"/>
    <w:rsid w:val="003822BC"/>
    <w:rsid w:val="003E13A8"/>
    <w:rsid w:val="00512829"/>
    <w:rsid w:val="005157D2"/>
    <w:rsid w:val="00621BF5"/>
    <w:rsid w:val="00625CA9"/>
    <w:rsid w:val="00681A74"/>
    <w:rsid w:val="00741AA3"/>
    <w:rsid w:val="007F6D23"/>
    <w:rsid w:val="00866E1C"/>
    <w:rsid w:val="008A07F7"/>
    <w:rsid w:val="00901F9E"/>
    <w:rsid w:val="009509B0"/>
    <w:rsid w:val="0096454F"/>
    <w:rsid w:val="00A8078C"/>
    <w:rsid w:val="00AA7B93"/>
    <w:rsid w:val="00AD239B"/>
    <w:rsid w:val="00B93F90"/>
    <w:rsid w:val="00BE1357"/>
    <w:rsid w:val="00C82E23"/>
    <w:rsid w:val="00CE32CA"/>
    <w:rsid w:val="00D3381A"/>
    <w:rsid w:val="00D57F03"/>
    <w:rsid w:val="00E54898"/>
    <w:rsid w:val="00F56900"/>
    <w:rsid w:val="00F91327"/>
    <w:rsid w:val="00FD640B"/>
    <w:rsid w:val="00FE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33E4"/>
  <w15:docId w15:val="{A4517FD7-7CA3-40B5-9423-2849B501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69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569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625CA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40B"/>
    <w:pPr>
      <w:ind w:left="720"/>
      <w:contextualSpacing/>
    </w:pPr>
  </w:style>
  <w:style w:type="character" w:styleId="a4">
    <w:name w:val="Hyperlink"/>
    <w:basedOn w:val="a0"/>
    <w:uiPriority w:val="99"/>
    <w:unhideWhenUsed/>
    <w:rsid w:val="00FD640B"/>
    <w:rPr>
      <w:color w:val="0563C1" w:themeColor="hyperlink"/>
      <w:u w:val="single"/>
    </w:rPr>
  </w:style>
  <w:style w:type="paragraph" w:styleId="a5">
    <w:name w:val="Balloon Text"/>
    <w:basedOn w:val="a"/>
    <w:link w:val="a6"/>
    <w:uiPriority w:val="99"/>
    <w:semiHidden/>
    <w:unhideWhenUsed/>
    <w:rsid w:val="009645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54F"/>
    <w:rPr>
      <w:rFonts w:ascii="Tahoma" w:hAnsi="Tahoma" w:cs="Tahoma"/>
      <w:sz w:val="16"/>
      <w:szCs w:val="16"/>
    </w:rPr>
  </w:style>
  <w:style w:type="character" w:styleId="a7">
    <w:name w:val="FollowedHyperlink"/>
    <w:basedOn w:val="a0"/>
    <w:uiPriority w:val="99"/>
    <w:semiHidden/>
    <w:unhideWhenUsed/>
    <w:rsid w:val="00F56900"/>
    <w:rPr>
      <w:color w:val="954F72" w:themeColor="followedHyperlink"/>
      <w:u w:val="single"/>
    </w:rPr>
  </w:style>
  <w:style w:type="character" w:customStyle="1" w:styleId="10">
    <w:name w:val="Заголовок 1 Знак"/>
    <w:basedOn w:val="a0"/>
    <w:link w:val="1"/>
    <w:uiPriority w:val="9"/>
    <w:rsid w:val="00F5690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F5690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625CA9"/>
    <w:rPr>
      <w:rFonts w:asciiTheme="majorHAnsi" w:eastAsiaTheme="majorEastAsia" w:hAnsiTheme="majorHAnsi" w:cstheme="majorBidi"/>
      <w:b/>
      <w:bCs/>
      <w:color w:val="5B9BD5" w:themeColor="accent1"/>
    </w:rPr>
  </w:style>
  <w:style w:type="paragraph" w:customStyle="1" w:styleId="consplustitle">
    <w:name w:val="consplustitle"/>
    <w:basedOn w:val="a"/>
    <w:rsid w:val="005157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splusnormal">
    <w:name w:val="consplusnormal"/>
    <w:basedOn w:val="a"/>
    <w:rsid w:val="005157D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324007">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s.gov.ru/documents/593033" TargetMode="External"/><Relationship Id="rId21" Type="http://schemas.openxmlformats.org/officeDocument/2006/relationships/hyperlink" Target="consultantplus://offline/ref=6CC7C0157586F52EFA4E1CDCD172A1635CF8B722EDEB4D5725ECBEF788A180B855B9670D868AD7BBZ7NBP" TargetMode="External"/><Relationship Id="rId42" Type="http://schemas.openxmlformats.org/officeDocument/2006/relationships/hyperlink" Target="consultantplus://offline/ref=6CC7C0157586F52EFA4E1CDCD172A1635CF8B62EECEB4D5725ECBEF788A180B855B9670D868AD2B3Z7NBP" TargetMode="External"/><Relationship Id="rId47" Type="http://schemas.openxmlformats.org/officeDocument/2006/relationships/hyperlink" Target="consultantplus://offline/ref=6CC7C0157586F52EFA4E1CDCD172A1635CF8B722EDEB4D5725ECBEF788A180B855B9670D868AD2B3Z7N7P" TargetMode="External"/><Relationship Id="rId63" Type="http://schemas.openxmlformats.org/officeDocument/2006/relationships/hyperlink" Target="consultantplus://offline/ref=6CC7C0157586F52EFA4E1CDCD172A1635CF8B722EDEB4D5725ECBEF788A180B855B9670F86Z8N9P" TargetMode="External"/><Relationship Id="rId68" Type="http://schemas.openxmlformats.org/officeDocument/2006/relationships/hyperlink" Target="https://fas.gov.ru/documents/593033" TargetMode="External"/><Relationship Id="rId84" Type="http://schemas.openxmlformats.org/officeDocument/2006/relationships/hyperlink" Target="https://fas.gov.ru/documents/593033" TargetMode="External"/><Relationship Id="rId16" Type="http://schemas.openxmlformats.org/officeDocument/2006/relationships/hyperlink" Target="consultantplus://offline/ref=6CC7C0157586F52EFA4E1CDCD172A1635FF3B62EEEE74D5725ECBEF788A180B855B9670D868AD2B2Z7N5P" TargetMode="External"/><Relationship Id="rId11" Type="http://schemas.openxmlformats.org/officeDocument/2006/relationships/hyperlink" Target="consultantplus://offline/ref=E51F63CC54E280DE9436166B20F204FFB034CA7DC58F58D98C2433824E26D9E36DCE59E1CC2B9E89YEN3P" TargetMode="External"/><Relationship Id="rId32" Type="http://schemas.openxmlformats.org/officeDocument/2006/relationships/hyperlink" Target="consultantplus://offline/ref=6CC7C0157586F52EFA4E1CDCD172A1635CF8B62EECEB4D5725ECBEF788A180B855B9670D868AD2B3Z7N3P" TargetMode="External"/><Relationship Id="rId37" Type="http://schemas.openxmlformats.org/officeDocument/2006/relationships/hyperlink" Target="consultantplus://offline/ref=6CC7C0157586F52EFA4E1CDCD172A1635CF8B62EECEB4D5725ECBEF788A180B855B9670D868AD2B3Z7N7P" TargetMode="External"/><Relationship Id="rId53" Type="http://schemas.openxmlformats.org/officeDocument/2006/relationships/hyperlink" Target="https://fas.gov.ru/documents/593033" TargetMode="External"/><Relationship Id="rId58" Type="http://schemas.openxmlformats.org/officeDocument/2006/relationships/hyperlink" Target="consultantplus://offline/ref=6CC7C0157586F52EFA4E1CDCD172A1635CFAB223E8E74D5725ECBEF788A180B855B9670D868AD2B0Z7N6P" TargetMode="External"/><Relationship Id="rId74" Type="http://schemas.openxmlformats.org/officeDocument/2006/relationships/hyperlink" Target="consultantplus://offline/ref=6CC7C0157586F52EFA4E1CDCD172A1635CF8B722EDEB4D5725ECBEF788ZAN1P" TargetMode="External"/><Relationship Id="rId79" Type="http://schemas.openxmlformats.org/officeDocument/2006/relationships/hyperlink" Target="consultantplus://offline/ref=6CC7C0157586F52EFA4E1CDCD172A1635CFAB526ECE04D5725ECBEF788A180B855B9670D868AD2B3Z7N2P" TargetMode="External"/><Relationship Id="rId5" Type="http://schemas.openxmlformats.org/officeDocument/2006/relationships/hyperlink" Target="consultantplus://offline/ref=E51F63CC54E280DE9436166B20F204FFB330CB73C08F58D98C2433824E26D9E36DCE59E1CC2B9C8AYEN1P" TargetMode="External"/><Relationship Id="rId19" Type="http://schemas.openxmlformats.org/officeDocument/2006/relationships/hyperlink" Target="consultantplus://offline/ref=6CC7C0157586F52EFA4E1CDCD172A1635CF8B722EDEB4D5725ECBEF788A180B855B9670F84Z8NCP" TargetMode="External"/><Relationship Id="rId14" Type="http://schemas.openxmlformats.org/officeDocument/2006/relationships/hyperlink" Target="consultantplus://offline/ref=E51F63CC54E280DE9436166B20F204FFB034CA7FC78858D98C2433824EY2N6P" TargetMode="External"/><Relationship Id="rId22" Type="http://schemas.openxmlformats.org/officeDocument/2006/relationships/hyperlink" Target="consultantplus://offline/ref=6CC7C0157586F52EFA4E1CDCD172A1635CF8B722EDEB4D5725ECBEF788A180B855B9670AZ8N5P" TargetMode="External"/><Relationship Id="rId27" Type="http://schemas.openxmlformats.org/officeDocument/2006/relationships/hyperlink" Target="consultantplus://offline/ref=6CC7C0157586F52EFA4E1CDCD172A1635CF8B62EECEB4D5725ECBEF788A180B855B9670D868AD2B2Z7N5P" TargetMode="External"/><Relationship Id="rId30" Type="http://schemas.openxmlformats.org/officeDocument/2006/relationships/hyperlink" Target="consultantplus://offline/ref=6CC7C0157586F52EFA4E1CDCD172A1635CF8B62EECEB4D5725ECBEF788A180B855B9670D868AD2B3Z7N2P" TargetMode="External"/><Relationship Id="rId35" Type="http://schemas.openxmlformats.org/officeDocument/2006/relationships/hyperlink" Target="consultantplus://offline/ref=6CC7C0157586F52EFA4E1CDCD172A1635CF8B62EECEB4D5725ECBEF788A180B855B9670D868AD2B3Z7N1P" TargetMode="External"/><Relationship Id="rId43" Type="http://schemas.openxmlformats.org/officeDocument/2006/relationships/hyperlink" Target="https://fas.gov.ru/documents/593033" TargetMode="External"/><Relationship Id="rId48" Type="http://schemas.openxmlformats.org/officeDocument/2006/relationships/hyperlink" Target="consultantplus://offline/ref=6CC7C0157586F52EFA4E1CDCD172A1635CF8B722EDEB4D5725ECBEF788A180B855B9670D868AD0BBZ7NAP" TargetMode="External"/><Relationship Id="rId56" Type="http://schemas.openxmlformats.org/officeDocument/2006/relationships/hyperlink" Target="https://fas.gov.ru/documents/593033" TargetMode="External"/><Relationship Id="rId64" Type="http://schemas.openxmlformats.org/officeDocument/2006/relationships/hyperlink" Target="consultantplus://offline/ref=6CC7C0157586F52EFA4E1CDCD172A1635CF8B722EDEB4D5725ECBEF788A180B855B9670D868AD3B7Z7N1P" TargetMode="External"/><Relationship Id="rId69" Type="http://schemas.openxmlformats.org/officeDocument/2006/relationships/hyperlink" Target="https://fas.gov.ru/documents/593033" TargetMode="External"/><Relationship Id="rId77" Type="http://schemas.openxmlformats.org/officeDocument/2006/relationships/hyperlink" Target="https://fas.gov.ru/documents/593033" TargetMode="External"/><Relationship Id="rId8" Type="http://schemas.openxmlformats.org/officeDocument/2006/relationships/hyperlink" Target="consultantplus://offline/ref=E51F63CC54E280DE9436166B20F204FFB036CE72C38458D98C2433824E26D9E36DCE59E1CC2B9C8AYEN1P" TargetMode="External"/><Relationship Id="rId51" Type="http://schemas.openxmlformats.org/officeDocument/2006/relationships/hyperlink" Target="consultantplus://offline/ref=6CC7C0157586F52EFA4E1CDCD172A1635CF8B722EDEB4D5725ECBEF788A180B855B9670B82Z8NFP" TargetMode="External"/><Relationship Id="rId72" Type="http://schemas.openxmlformats.org/officeDocument/2006/relationships/hyperlink" Target="https://fas.gov.ru/documents/593033" TargetMode="External"/><Relationship Id="rId80" Type="http://schemas.openxmlformats.org/officeDocument/2006/relationships/hyperlink" Target="https://fas.gov.ru/documents/593033"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51F63CC54E280DE9436166B20F204FFB03CCF7CC48E58D98C2433824E26D9E36DCE59E1CC2B9C89YEN1P" TargetMode="External"/><Relationship Id="rId17" Type="http://schemas.openxmlformats.org/officeDocument/2006/relationships/hyperlink" Target="consultantplus://offline/ref=6CC7C0157586F52EFA4E1CDCD172A1635CF8B722EDEB4D5725ECBEF788A180B855B9670D868AD2BBZ7N0P" TargetMode="External"/><Relationship Id="rId25" Type="http://schemas.openxmlformats.org/officeDocument/2006/relationships/hyperlink" Target="https://fas.gov.ru/documents/593033" TargetMode="External"/><Relationship Id="rId33" Type="http://schemas.openxmlformats.org/officeDocument/2006/relationships/hyperlink" Target="consultantplus://offline/ref=6CC7C0157586F52EFA4E1CDCD172A1635CFABE2FEFE34D5725ECBEF788ZAN1P" TargetMode="External"/><Relationship Id="rId38" Type="http://schemas.openxmlformats.org/officeDocument/2006/relationships/hyperlink" Target="consultantplus://offline/ref=6CC7C0157586F52EFA4E1CDCD172A1635CF8B62EECEB4D5725ECBEF788A180B855B9670D868AD2B3Z7N4P" TargetMode="External"/><Relationship Id="rId46" Type="http://schemas.openxmlformats.org/officeDocument/2006/relationships/hyperlink" Target="consultantplus://offline/ref=6CC7C0157586F52EFA4E1CDCD172A1635CF8B722EDEB4D5725ECBEF788A180B855B9670D84Z8N8P" TargetMode="External"/><Relationship Id="rId59" Type="http://schemas.openxmlformats.org/officeDocument/2006/relationships/hyperlink" Target="consultantplus://offline/ref=6CC7C0157586F52EFA4E1CDCD172A1635CF8B62EECEB4D5725ECBEF788A180B855B9670D868AD2B1Z7N1P" TargetMode="External"/><Relationship Id="rId67" Type="http://schemas.openxmlformats.org/officeDocument/2006/relationships/hyperlink" Target="consultantplus://offline/ref=6CC7C0157586F52EFA4E1CDCD172A1635CF8B722EDEB4D5725ECBEF788A180B855B9670D868AD6B0Z7N0P" TargetMode="External"/><Relationship Id="rId20" Type="http://schemas.openxmlformats.org/officeDocument/2006/relationships/hyperlink" Target="consultantplus://offline/ref=6CC7C0157586F52EFA4E1CDCD172A1635CF8B722EDEB4D5725ECBEF788A180B855B9670D868AD3B1Z7N6P" TargetMode="External"/><Relationship Id="rId41" Type="http://schemas.openxmlformats.org/officeDocument/2006/relationships/hyperlink" Target="consultantplus://offline/ref=6CC7C0157586F52EFA4E1CDCD172A1635CF8B62EECEB4D5725ECBEF788A180B855B9670D868AD2B3Z7NAP" TargetMode="External"/><Relationship Id="rId54" Type="http://schemas.openxmlformats.org/officeDocument/2006/relationships/hyperlink" Target="consultantplus://offline/ref=6CC7C0157586F52EFA4E1CDCD172A1635CF2B721E6E14D5725ECBEF788A180B855B9670E84Z8NBP" TargetMode="External"/><Relationship Id="rId62" Type="http://schemas.openxmlformats.org/officeDocument/2006/relationships/hyperlink" Target="consultantplus://offline/ref=6CC7C0157586F52EFA4E1CDCD172A1635FF3B62EEEE74D5725ECBEF788A180B855B9670D868AD2B3Z7N5P" TargetMode="External"/><Relationship Id="rId70" Type="http://schemas.openxmlformats.org/officeDocument/2006/relationships/hyperlink" Target="https://fas.gov.ru/documents/593033" TargetMode="External"/><Relationship Id="rId75" Type="http://schemas.openxmlformats.org/officeDocument/2006/relationships/hyperlink" Target="https://fas.gov.ru/documents/593033" TargetMode="External"/><Relationship Id="rId83" Type="http://schemas.openxmlformats.org/officeDocument/2006/relationships/hyperlink" Target="https://fas.gov.ru/documents/593033" TargetMode="External"/><Relationship Id="rId1" Type="http://schemas.openxmlformats.org/officeDocument/2006/relationships/numbering" Target="numbering.xml"/><Relationship Id="rId6" Type="http://schemas.openxmlformats.org/officeDocument/2006/relationships/hyperlink" Target="consultantplus://offline/ref=E51F63CC54E280DE9436166B20F204FFB33DCE72C18858D98C2433824E26D9E36DCE59E1CC2B9C8AYEN1P" TargetMode="External"/><Relationship Id="rId15" Type="http://schemas.openxmlformats.org/officeDocument/2006/relationships/hyperlink" Target="consultantplus://offline/ref=E51F63CC54E280DE9436166B20F204FFB035C87CC78458D98C2433824E26D9E36DCE59E1CC2B9C89YENEP" TargetMode="External"/><Relationship Id="rId23" Type="http://schemas.openxmlformats.org/officeDocument/2006/relationships/hyperlink" Target="consultantplus://offline/ref=6CC7C0157586F52EFA4E1CDCD172A1635CF8B722EDEB4D5725ECBEF788A180B855B9670882Z8NCP" TargetMode="External"/><Relationship Id="rId28" Type="http://schemas.openxmlformats.org/officeDocument/2006/relationships/hyperlink" Target="consultantplus://offline/ref=6CC7C0157586F52EFA4E1CDCD172A1635CF8B62EECEB4D5725ECBEF788A180B855B9670D868AD2B2Z7NBP" TargetMode="External"/><Relationship Id="rId36" Type="http://schemas.openxmlformats.org/officeDocument/2006/relationships/hyperlink" Target="consultantplus://offline/ref=6CC7C0157586F52EFA4E1CDCD172A1635CF8B524E9EB4D5725ECBEF788A180B855B9670D868AD2B2Z7N5P" TargetMode="External"/><Relationship Id="rId49" Type="http://schemas.openxmlformats.org/officeDocument/2006/relationships/hyperlink" Target="https://fas.gov.ru/documents/593033" TargetMode="External"/><Relationship Id="rId57" Type="http://schemas.openxmlformats.org/officeDocument/2006/relationships/hyperlink" Target="https://fas.gov.ru/documents/593033" TargetMode="External"/><Relationship Id="rId10" Type="http://schemas.openxmlformats.org/officeDocument/2006/relationships/hyperlink" Target="consultantplus://offline/ref=E51F63CC54E280DE9436166B20F204FFB03CCF7DC98E58D98C2433824E26D9E36DCE59E1CC2B9C8BYEN6P" TargetMode="External"/><Relationship Id="rId31" Type="http://schemas.openxmlformats.org/officeDocument/2006/relationships/hyperlink" Target="consultantplus://offline/ref=6CC7C0157586F52EFA4E1CDCD172A1635CF8B524E9EB4D5725ECBEF788A180B855B9670D868AD2B2Z7N5P" TargetMode="External"/><Relationship Id="rId44" Type="http://schemas.openxmlformats.org/officeDocument/2006/relationships/hyperlink" Target="https://fas.gov.ru/documents/593033" TargetMode="External"/><Relationship Id="rId52" Type="http://schemas.openxmlformats.org/officeDocument/2006/relationships/hyperlink" Target="consultantplus://offline/ref=6CC7C0157586F52EFA4E1CDCD172A1635CFBB621E8E24D5725ECBEF788A180B855B9670D868AD2B2Z7N4P" TargetMode="External"/><Relationship Id="rId60" Type="http://schemas.openxmlformats.org/officeDocument/2006/relationships/hyperlink" Target="https://fas.gov.ru/documents/593033" TargetMode="External"/><Relationship Id="rId65" Type="http://schemas.openxmlformats.org/officeDocument/2006/relationships/hyperlink" Target="https://fas.gov.ru/documents/593033" TargetMode="External"/><Relationship Id="rId73" Type="http://schemas.openxmlformats.org/officeDocument/2006/relationships/hyperlink" Target="https://fas.gov.ru/documents/593033" TargetMode="External"/><Relationship Id="rId78" Type="http://schemas.openxmlformats.org/officeDocument/2006/relationships/hyperlink" Target="https://fas.gov.ru/documents/593033" TargetMode="External"/><Relationship Id="rId81" Type="http://schemas.openxmlformats.org/officeDocument/2006/relationships/hyperlink" Target="https://fas.gov.ru/documents/593033"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1F63CC54E280DE9436166B20F204FFB036CF7EC28458D98C2433824E26D9E36DCE59E1CC2B9E8DYEN3P" TargetMode="External"/><Relationship Id="rId13" Type="http://schemas.openxmlformats.org/officeDocument/2006/relationships/hyperlink" Target="consultantplus://offline/ref=E51F63CC54E280DE9436166B20F204FFB034CA7DC48558D98C2433824E26D9E36DCE59E1CC2B9C89YEN0P" TargetMode="External"/><Relationship Id="rId18" Type="http://schemas.openxmlformats.org/officeDocument/2006/relationships/hyperlink" Target="consultantplus://offline/ref=6CC7C0157586F52EFA4E1CDCD172A1635CF8B722EDEB4D5725ECBEF788A180B855B9670F86Z8N9P" TargetMode="External"/><Relationship Id="rId39" Type="http://schemas.openxmlformats.org/officeDocument/2006/relationships/hyperlink" Target="consultantplus://offline/ref=6CC7C0157586F52EFA4E1CDCD172A1635CF8B62EECEB4D5725ECBEF788A180B855B9670D868AD2B3Z7N5P" TargetMode="External"/><Relationship Id="rId34" Type="http://schemas.openxmlformats.org/officeDocument/2006/relationships/hyperlink" Target="consultantplus://offline/ref=6CC7C0157586F52EFA4E1CDCD172A1635CF8B62EECEB4D5725ECBEF788A180B855B9670D868AD2B3Z7N0P" TargetMode="External"/><Relationship Id="rId50" Type="http://schemas.openxmlformats.org/officeDocument/2006/relationships/hyperlink" Target="https://fas.gov.ru/documents/593033" TargetMode="External"/><Relationship Id="rId55" Type="http://schemas.openxmlformats.org/officeDocument/2006/relationships/hyperlink" Target="consultantplus://offline/ref=6CC7C0157586F52EFA4E1CDCD172A1635CF8B62EECEB4D5725ECBEF788A180B855B9670D868AD2B0Z7N2P" TargetMode="External"/><Relationship Id="rId76" Type="http://schemas.openxmlformats.org/officeDocument/2006/relationships/hyperlink" Target="https://fas.gov.ru/documents/593033" TargetMode="External"/><Relationship Id="rId7" Type="http://schemas.openxmlformats.org/officeDocument/2006/relationships/hyperlink" Target="consultantplus://offline/ref=E51F63CC54E280DE9436166B20F204FFB035CE7DC78D58D98C2433824E26D9E36DCE59E1CC2B9C8AYEN1P" TargetMode="External"/><Relationship Id="rId71" Type="http://schemas.openxmlformats.org/officeDocument/2006/relationships/hyperlink" Target="consultantplus://offline/ref=6CC7C0157586F52EFA4E1CDCD172A1635CF2B721E7EB4D5725ECBEF788A180B855B9670D868BD4B2Z7N5P" TargetMode="External"/><Relationship Id="rId2" Type="http://schemas.openxmlformats.org/officeDocument/2006/relationships/styles" Target="styles.xml"/><Relationship Id="rId29" Type="http://schemas.openxmlformats.org/officeDocument/2006/relationships/hyperlink" Target="consultantplus://offline/ref=6CC7C0157586F52EFA4E1CDCD172A1635CF8B524E9EB4D5725ECBEF788A180B855B9670D868AD2B2Z7N5P" TargetMode="External"/><Relationship Id="rId24" Type="http://schemas.openxmlformats.org/officeDocument/2006/relationships/hyperlink" Target="consultantplus://offline/ref=6CC7C0157586F52EFA4E1CDCD172A1635CF8B722EDEB4D5725ECBEF788ZAN1P" TargetMode="External"/><Relationship Id="rId40" Type="http://schemas.openxmlformats.org/officeDocument/2006/relationships/hyperlink" Target="consultantplus://offline/ref=6CC7C0157586F52EFA4E1CDCD172A1635CF8B524E9EB4D5725ECBEF788A180B855B9670D868AD2B2Z7N5P" TargetMode="External"/><Relationship Id="rId45" Type="http://schemas.openxmlformats.org/officeDocument/2006/relationships/hyperlink" Target="consultantplus://offline/ref=6CC7C0157586F52EFA4E1CDCD172A1635CF8B722EDEB4D5725ECBEF788A180B855B9670D84Z8N8P" TargetMode="External"/><Relationship Id="rId66" Type="http://schemas.openxmlformats.org/officeDocument/2006/relationships/hyperlink" Target="https://fas.gov.ru/documents/593033" TargetMode="External"/><Relationship Id="rId61" Type="http://schemas.openxmlformats.org/officeDocument/2006/relationships/hyperlink" Target="consultantplus://offline/ref=6CC7C0157586F52EFA4E1CDCD172A1635CF8B722EDEB4D5725ECBEF788A180B855B9670F86Z8N9P" TargetMode="External"/><Relationship Id="rId82" Type="http://schemas.openxmlformats.org/officeDocument/2006/relationships/hyperlink" Target="https://fas.gov.ru/documents/593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33</Pages>
  <Words>15656</Words>
  <Characters>89240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Валерия Филинович</cp:lastModifiedBy>
  <cp:revision>23</cp:revision>
  <dcterms:created xsi:type="dcterms:W3CDTF">2018-10-03T13:46:00Z</dcterms:created>
  <dcterms:modified xsi:type="dcterms:W3CDTF">2018-10-17T09:24:00Z</dcterms:modified>
</cp:coreProperties>
</file>