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D9" w:rsidRPr="007E2BD9" w:rsidRDefault="007E2BD9" w:rsidP="007E2BD9">
      <w:pPr>
        <w:shd w:val="clear" w:color="auto" w:fill="FFFFFF"/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/>
        </w:rPr>
      </w:pPr>
      <w:r w:rsidRPr="007E2BD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/>
        </w:rPr>
        <w:t>Договор залога транспортного средства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г. ………………………….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«…..» …………………. 20….. г.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……………………….……………………………………………………………………….,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(ф.и.о. полностью)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паспорт ………. №………………… выдан …….……………….…………...………………… «……» ……………….. 20…. г., код подразделения …………………………...………………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(наименование органа выдавшего паспорт)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зарегистрированный по адресу: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город …………………… улица …..…………..….………..… дом 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корпус 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кв. …..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именуемого в дальнейшем «Залогодатель», и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…………………………….……………………………………………………………………….,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(ф.и.о. полностью)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паспорт ………. №………………… выдан………….………….…………...………………… «……» ……………….. 20…. г., код подразделения …………………………...………………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(наименование органа выдавшего паспорт)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зарегистрированный по адресу: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город …………………… улица …..…………..….………..… дом 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корпус ……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кв. …..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именуемый в дальнейшем «Залогодержатель», вместе именуемые "Стороны", а индивидуально – "Сторона", заключили настоящий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договор залога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(далее – "Договор") о нижеследующем:&gt;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Предмет договора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Предметом "Договора" является передача "Залогодателем" в залог "Залогодержателю" принадлежащий "Залогодателю" на праве 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собственности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Автомобиль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Характеристики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Автомобиля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указанного в п.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1.1 "Договора":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наименование (тип транспортного средства):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…………………………………………………..</w:t>
      </w:r>
    </w:p>
    <w:p w:rsidR="007E2BD9" w:rsidRPr="007E2BD9" w:rsidRDefault="007E2BD9" w:rsidP="007E2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 номер (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): ……………………………………………………………...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Регистрационный номер: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………………………………………………………………………..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Год </w:t>
      </w:r>
      <w:proofErr w:type="gramStart"/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выпуска: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</w:t>
      </w:r>
      <w:proofErr w:type="gramEnd"/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……………..…………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№ </w:t>
      </w:r>
      <w:proofErr w:type="gramStart"/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двигателя: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</w:t>
      </w:r>
      <w:proofErr w:type="gramEnd"/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………………………..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Модель двигателя: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………………...…………….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шасси: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……………………………….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кузова (рамы):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……………………………….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Цвет: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ПТС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серия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…………….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…………………………………., выдан ……………………….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……………………………………………………………………………………………………...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(наименование организации, выдавшей паспорт)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1.3. 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Право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собственности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"Залогодателя"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Автомобиль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подтверждается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……………………………………………………………………………………………………...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(реквизиты документа, подтверждающего право собственности)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"Залогодатель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"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гарантирует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что на дату заключения Договора,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Автомобиль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принадлежит "Залогодателю"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 праве собственности, в споре и под арестом не состоит, не является предметом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залога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не обременен правами третьих лиц.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1.5. Цена Автомобиля определена участниками договора в сумме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……………….....…………………………………...…………………(………………) рублей.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(прописью 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цифрами)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Срок действия договора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"Договор" вступает в силу с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…………………………….………. и действует до полного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(дата или событие)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выполнения обязательств или прекращения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…………………………..………………………..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(№… договора займа или т.п.)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Порядок передачи Автомобиля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"Автомобиль" передается "Залогодержателю". Доставка "Автомобиля" осуществляется силами и средствами "Залогодателя".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3.2. Автомобиль, указанный в п. 1.2.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договора залога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передается "Залогодержателю" на весь срок действия настоящего договора и хранится по адресу: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……………………………………………………………………………………………………...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3.3. Передача "Автомобиля" "Залогодержателю" оформляется двусторонним актом приема-передачи " Автомобиля 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Права и обязанности сторон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"Залогодатель" обязуется: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4.1.1.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 пользоваться " Автомобилем".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4.1.2. "Залогодатель" гарантирует, что на момент заключения настоящего "Договора" "Автомобиль" не служит залоговым обеспечением любого иного обязательства, предшествующего данному "Договору", а также свободно от прав третьих лиц.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4.1.3. Уплачивать налоги, сборы и иные платежи, которые причитаются с него, как с собственника (владельца) "Автомобиля".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"Залогодержатель" обязуется: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 пользоваться "Автомобилем".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Принимать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меры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необходимые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для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обеспечения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сохранности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"Автомобиля", в том числе для защиты его от посягательств и требований со стороны третьих лиц. 4.2.3.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Немедленно уведомлять другую "Сторону" о возникновении угрозы утраты или повреждения "Автомобиля".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Немедленно возвратить "Автомобиль" после исполнения "Залогодателем" обеспеченного "Договором" обязательства.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4.3.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"Залогодатель" вправе: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4.3.1. Требовать от "Залогодержателя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"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принятия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мер, необходимых для сохранности " Автомобиля 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Проверять по документам и фактически наличие, количество, состояние и условия хранения " Автомобиля ", находящегося у "Залогодержателя".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Зачесть требование к "Залогодержателю" о возмещении убытков, причиненных утратой или повреждением " Автомобиля ", в погашение обязательства, обеспеченного "Договором".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Если "Залогодержатель" хранит ненадлежащим образом или использует "Автомобиль", в любое время потребовать прекращения "Договора", либо досрочно исполнить обеспеченное "Договором" обязательство.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4.3.5. С предварительного письменного согласия "Залогодержателя" передать права на "Автомобиль" третьему лицу с переходом к новому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залогодателю основного долга, обеспеченного "Договором".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4.3.6. Осуществлять иные свои права, предусмотренные настоящим Договором и законодательством РФ, в т.ч. защищать свои права в установленном законом порядке.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"Залогодержатель" вправе: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4.4.1.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Получить недостающую сумму из прочего имущества "Залогодателя", в случае недостаточности вырученной при реализации "Автомобиля"суммы для покрытия требования "Залогодержателя".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4.4.2.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Получить возмещение из страхового возмещения за утрату или повреждение ""Автомобиля", если только утрата или повреждение «Автомобиля» не произошли по причинам, за которые "Залогодержатель" отвечает.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4.4.3.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Передать свои права по "Договору" другому лицу путем уступки права требования. Уступка "Залогодержателем" своих прав по "Договору" другому лицу действительна, если тому же лицу уступлены права требования к "Залогодателю" по основному обязательству, обеспеченному "Договором".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4.4.4.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случае возникновения реальной угрозы утраты, недостачи или повреждения "Автомобиля" не по вине "Залогодержателя", потребовать замены "Автомобиля", а при отказе "Залогодателя" выполнить это требование - обратить взыскание на "Автомобиль" до наступления срока исполнения обеспеченного "Договором" обязательства.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4.4.5.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Право "Залогодержателя" распространяется на принадлежности ""Автомобиля".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Условия обращения взыскания на предмет залога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Обращение взыскания на "Автомобиль" происходит в соответствии с законодательством РФ и "Договором".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Взыскание на "Автомобиль" для удовлетворения требований "Залогодержателя" может быть обращено в случае неисполнения или ненадлежащего исполнения "Залогодателем" обеспеченного "Договором" обязательства по обстоятельствам, за которые он отвечает.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Обращение взыскания не допускается, если: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сумма неисполненного обязательства составляет менее чем ……… процентов от размера оценки "Автомобиля" по "Договору";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период просрочки исполнения обязательства, обеспеченного "Договором", составляет менее чем …………………. месяца.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При обращении взыскания на "Автомобиль" во внесудебном порядке "Автомобиль" передаётся в собственность "Залогодержателя" или реализуется в порядке, установленном действующим законодательством РФ.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5.5.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случае, если сумма, вырученная при реализации "Автомобиля", превышает размер обеспеченного "Договором" требования "Залогодержателя" разница возвращается "Залогодателю" не позднее …………………. дней с момента реализации.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6.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Ответственность сторон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6.1.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"Стороны" несут ответственность за неисполнение или ненадлежащее исполнение своих обязательств по "Договору" и в соответствии с законодательством РФ.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6.2.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Неустойка по "Договору" выплачивается только на основании обоснованного письменного требования "Сторон".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Основания и порядок расторжения договора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"Договор" может быть, расторгнут по соглашению "Сторон".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7.2. "Договор" может быть, расторгнут в одностороннем порядке по письменному требованию одной из "Сторон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"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основаниям, предусмотренным действующим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законодательством РФ в течение …………………. календарных дней со дня получения "Стороной" такого требования.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"Договора" может быть, расторгнут в случае: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прекращения обеспеченного "Договором" обязательства;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при грубом нарушении "Залогодержателем" обязанностей, указанных в п.п. 4.2.1,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4.2.2,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4.2.3 "Договора";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реализации "Автомобиля" в целях удовлетворения требований "Залогодержателя" в порядке, установленном действующим законодательством РФ и "Договором", 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или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в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случае, если его реализация оказалась невозможной;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при переходе прав на «Автомобиль» к "Залогодержателю".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7.4. "Залогодержатель" вправе требовать досрочного исполнения обеспеченного "Договором" обязательства в случае: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- "Автомобиль" изымается у "Залогодателя" в виде 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санкции,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порядке, установленном действующим законодательством РФ;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собственником "Автомобиля" фактически является другое лицо.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Разрешение споров из договора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Претензионные письма направляются "Сторонами" заказным почтовым отправлением с уведомлением о вручении адресату.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8.4.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Срок рассмотрения претензионного письма составляет ………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…….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……. календарных дней со дня получения.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8.5.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Во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всем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ином,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не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предусмотренном настоящим «Договором», применяется действующее законодательство РФ.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9. </w:t>
      </w:r>
      <w:proofErr w:type="spell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Форс-мажор</w:t>
      </w:r>
      <w:proofErr w:type="spellEnd"/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9.1.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9.2.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"Сторона", для которой стало невозможным исполнение своих обязательств, немедленно извещает другую "Сторону" о возникновении обстоятельств непреодолимой силы с предоставлением обосновывающих документов.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9.3.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"Стороны" признают, что неплатежеспособность "Сторон" форс-мажорным обстоятельством не является.</w:t>
      </w:r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"Договор" составлен в 2 (двух) подлинных экземплярах на русском языке по одному для каждой из "Сторон".</w:t>
      </w:r>
      <w:bookmarkStart w:id="0" w:name="_GoBack"/>
      <w:bookmarkEnd w:id="0"/>
    </w:p>
    <w:p w:rsidR="007E2BD9" w:rsidRPr="007E2BD9" w:rsidRDefault="007E2BD9" w:rsidP="007E2B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</w:t>
      </w:r>
      <w:proofErr w:type="spellEnd"/>
    </w:p>
    <w:p w:rsidR="007E2BD9" w:rsidRPr="007E2BD9" w:rsidRDefault="007E2BD9" w:rsidP="007E2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spell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…………………………………. </w:t>
      </w:r>
      <w:proofErr w:type="spell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spell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…..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» …………………. 20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…..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7E2BD9" w:rsidRPr="007E2BD9" w:rsidRDefault="007E2BD9" w:rsidP="007E2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Акт приема-передачи "Автомобиля" от «…..» </w:t>
      </w:r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…………………. 20</w:t>
      </w:r>
      <w:proofErr w:type="gramStart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>…..</w:t>
      </w:r>
      <w:proofErr w:type="gramEnd"/>
      <w:r w:rsidRPr="007E2B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</w:p>
    <w:p w:rsidR="007E2BD9" w:rsidRPr="007E2BD9" w:rsidRDefault="007E2BD9" w:rsidP="007E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BD9">
        <w:rPr>
          <w:rFonts w:ascii="Times New Roman" w:eastAsia="Times New Roman" w:hAnsi="Times New Roman" w:cs="Times New Roman"/>
          <w:sz w:val="24"/>
          <w:szCs w:val="24"/>
        </w:rPr>
        <w:t> 10. </w:t>
      </w:r>
      <w:proofErr w:type="spellStart"/>
      <w:r w:rsidRPr="007E2BD9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7E2B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2BD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spellEnd"/>
      <w:r w:rsidRPr="007E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BD9">
        <w:rPr>
          <w:rFonts w:ascii="Times New Roman" w:eastAsia="Times New Roman" w:hAnsi="Times New Roman" w:cs="Times New Roman"/>
          <w:sz w:val="24"/>
          <w:szCs w:val="24"/>
        </w:rPr>
        <w:t>сторон</w:t>
      </w:r>
      <w:proofErr w:type="spellEnd"/>
    </w:p>
    <w:p w:rsidR="007E2BD9" w:rsidRPr="007E2BD9" w:rsidRDefault="007E2BD9" w:rsidP="007E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Залогодатель: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Залогодержатель: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……………………………………….…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………….………………………………</w:t>
      </w:r>
      <w:r w:rsidRPr="007E2BD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>(ф.и.о. полностью)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  <w:r w:rsidRPr="007E2B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E2BD9">
        <w:rPr>
          <w:rFonts w:ascii="Times New Roman" w:eastAsia="Times New Roman" w:hAnsi="Times New Roman" w:cs="Times New Roman"/>
          <w:sz w:val="20"/>
          <w:szCs w:val="20"/>
        </w:rPr>
        <w:t>ф.и.о</w:t>
      </w:r>
      <w:proofErr w:type="spellEnd"/>
      <w:r w:rsidRPr="007E2BD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2BD9">
        <w:rPr>
          <w:rFonts w:ascii="Times New Roman" w:eastAsia="Times New Roman" w:hAnsi="Times New Roman" w:cs="Times New Roman"/>
          <w:sz w:val="20"/>
          <w:szCs w:val="20"/>
        </w:rPr>
        <w:t>полностью</w:t>
      </w:r>
      <w:proofErr w:type="spellEnd"/>
      <w:r w:rsidRPr="007E2B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br/>
      </w:r>
      <w:r w:rsidRPr="007E2BD9">
        <w:rPr>
          <w:rFonts w:ascii="Times New Roman" w:eastAsia="Times New Roman" w:hAnsi="Times New Roman" w:cs="Times New Roman"/>
          <w:sz w:val="24"/>
          <w:szCs w:val="24"/>
        </w:rPr>
        <w:br/>
        <w:t> ……………………………………….…                        ………….………………………………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br/>
      </w:r>
      <w:r w:rsidRPr="007E2BD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7E2BD9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r w:rsidRPr="007E2BD9">
        <w:rPr>
          <w:rFonts w:ascii="Times New Roman" w:eastAsia="Times New Roman" w:hAnsi="Times New Roman" w:cs="Times New Roman"/>
          <w:sz w:val="20"/>
          <w:szCs w:val="20"/>
        </w:rPr>
        <w:t>)                                                                                                                (</w:t>
      </w:r>
      <w:proofErr w:type="spellStart"/>
      <w:r w:rsidRPr="007E2BD9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r w:rsidRPr="007E2BD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E2BD9">
        <w:rPr>
          <w:rFonts w:ascii="Times New Roman" w:eastAsia="Times New Roman" w:hAnsi="Times New Roman" w:cs="Times New Roman"/>
          <w:sz w:val="24"/>
          <w:szCs w:val="24"/>
        </w:rPr>
        <w:br/>
      </w:r>
      <w:r w:rsidRPr="007E2BD9">
        <w:rPr>
          <w:rFonts w:ascii="Times New Roman" w:eastAsia="Times New Roman" w:hAnsi="Times New Roman" w:cs="Times New Roman"/>
          <w:sz w:val="24"/>
          <w:szCs w:val="24"/>
        </w:rPr>
        <w:br/>
        <w:t> «……» …………………. 20</w:t>
      </w:r>
      <w:proofErr w:type="gramStart"/>
      <w:r w:rsidRPr="007E2BD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2BD9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                         «……» …………………. 20</w:t>
      </w:r>
      <w:proofErr w:type="gramStart"/>
      <w:r w:rsidRPr="007E2BD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E2BD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44272" w:rsidRDefault="00844272"/>
    <w:sectPr w:rsidR="00844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8F9"/>
    <w:multiLevelType w:val="multilevel"/>
    <w:tmpl w:val="DDB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D9"/>
    <w:rsid w:val="007E2BD9"/>
    <w:rsid w:val="008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C45CB-D2DA-4FB5-BF62-0964C01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2019-01-18T10:22:00Z</dcterms:created>
  <dcterms:modified xsi:type="dcterms:W3CDTF">2019-01-18T10:23:00Z</dcterms:modified>
</cp:coreProperties>
</file>