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36" w:rsidRPr="00ED2036" w:rsidRDefault="00ED2036" w:rsidP="00ED2036">
      <w:pPr>
        <w:shd w:val="clear" w:color="auto" w:fill="FFFFFF"/>
        <w:spacing w:before="105" w:after="105" w:line="240" w:lineRule="atLeast"/>
        <w:ind w:left="105" w:right="105"/>
        <w:jc w:val="center"/>
        <w:outlineLvl w:val="0"/>
        <w:rPr>
          <w:rFonts w:ascii="Times New Roman" w:eastAsia="Times New Roman" w:hAnsi="Times New Roman" w:cs="Times New Roman"/>
          <w:b/>
          <w:bCs/>
          <w:color w:val="5D6577"/>
          <w:kern w:val="36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kern w:val="36"/>
          <w:sz w:val="24"/>
          <w:szCs w:val="24"/>
          <w:lang w:eastAsia="ru-RU"/>
        </w:rPr>
        <w:t>Договор </w:t>
      </w:r>
      <w:r w:rsidRPr="00ED2036">
        <w:rPr>
          <w:rFonts w:ascii="Times New Roman" w:eastAsia="Times New Roman" w:hAnsi="Times New Roman" w:cs="Times New Roman"/>
          <w:b/>
          <w:bCs/>
          <w:color w:val="5D6577"/>
          <w:kern w:val="36"/>
          <w:sz w:val="24"/>
          <w:szCs w:val="24"/>
          <w:lang w:eastAsia="ru-RU"/>
        </w:rPr>
        <w:br/>
        <w:t>аренды транспортного средства N 2/06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дата и место подписания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ЗАО "</w:t>
      </w:r>
      <w:proofErr w:type="spellStart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Канди</w:t>
      </w:r>
      <w:proofErr w:type="spellEnd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 xml:space="preserve">" (далее - Арендодатель) в лице генерального директора Малышева В.С., действующего на основании Устава, </w:t>
      </w:r>
      <w:proofErr w:type="spellStart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иООО</w:t>
      </w:r>
      <w:proofErr w:type="spellEnd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 xml:space="preserve"> "Леви" (далее - Арендатор) в лице директора Сорокина Н.И., действующего на основании Устава, с другой стороны, заключили следующий договор:</w:t>
      </w:r>
    </w:p>
    <w:p w:rsidR="00ED2036" w:rsidRPr="00ED2036" w:rsidRDefault="00ED2036" w:rsidP="00ED2036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ПРЕДМЕТ ДОГОВОРА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1. Арендодатель передает во временное владение и пользование Арендатору транспортное средство (далее - автомобиль), находящееся в собственности Арендодателя.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2. Характеристики автомобиля: </w:t>
      </w: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br/>
        <w:t>регистрационный знак - Т543НЕ99; идентификационный номер (У1Н) - XTA211020X0325409; марка - ВАЗ-21102; тип - седан; категория - B; год выпуска - 2002; двигатель N X02395409; цвет - белый; мощность двигателя кВт/л. с. - 51/70; паспорт ТС - серия б2АС N 776059.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 xml:space="preserve">3. На автомобиль установлено дополнительное оборудование - автомагнитола </w:t>
      </w:r>
      <w:proofErr w:type="spellStart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Рюпег</w:t>
      </w:r>
      <w:proofErr w:type="spellEnd"/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 xml:space="preserve"> OEH-P3500MP, оплата за пользование которой включена в арендную плату.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4. В течение 5 дней с момента подписания договора Арендодатель обязан передать Арендатору по акту приема-передачи автомобиль, а также свидетельство о регистрации транспорта, паспорт транспортного средства и талон техосмотра.</w:t>
      </w:r>
    </w:p>
    <w:p w:rsidR="00ED2036" w:rsidRPr="00ED2036" w:rsidRDefault="00ED2036" w:rsidP="00ED2036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ПРАВА И ОБЯЗАННОСТИ СТОРОН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1. Арендатор обязуется: </w:t>
      </w: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br/>
        <w:t>- поддерживать надлежащее состояние автомобиля, включая осуществление текущего и капитального ремонта; </w:t>
      </w: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br/>
        <w:t>- своевременно уплачивать арендную плату;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- использовать автомобиль по назначению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и возвратить его по окончании договора в надлежащем состоянии с учетом нормального износа.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2. Арендатор вправе сдавать автомобиль в субаренду без согласия Арендодателя.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3. Расходы, связанные с эксплуатацией автомобиля, несет Арендатор.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4. Арендодатель обязуется за свой счет застраховать автомобиль и передать страховой полис Арендатору.</w:t>
      </w:r>
    </w:p>
    <w:p w:rsidR="00ED2036" w:rsidRPr="00ED2036" w:rsidRDefault="00ED2036" w:rsidP="00ED2036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ПОРЯДОК РАСЧЕТОВ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1. Арендная плата за пользование автомобилем составляет 17 700 (Семнадцать тысяч семьсот) руб. ежемесячно, в том числе НДС (18%) - 2700 руб.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2. Арендатор обязан вносить арендную плату ежемесячно не позднее 8-го числа каждого месяца, следующего за расчетным.</w:t>
      </w:r>
    </w:p>
    <w:p w:rsidR="00ED2036" w:rsidRPr="00ED2036" w:rsidRDefault="00ED2036" w:rsidP="00ED2036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СРОК ДЕ</w:t>
      </w:r>
      <w:bookmarkStart w:id="0" w:name="_GoBack"/>
      <w:bookmarkEnd w:id="0"/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ЙСТВИЯ ДОГОВОРА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lastRenderedPageBreak/>
        <w:t>1. Договор заключен на срок с 1 апреля 2009 г. по 1 апреля 2010 г.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2. Каждая из сторон вправе отказаться от исполнения договора, письменно уведомив другую сторону об этом не позднее чем за 2 недели. При этом неисполненные к моменту отказа обязательства, в том числе по осуществлению ремонта, оплате расходов на содержание, сохраняются за сторонами.</w:t>
      </w:r>
    </w:p>
    <w:p w:rsidR="00ED2036" w:rsidRPr="00ED2036" w:rsidRDefault="00ED2036" w:rsidP="00ED2036">
      <w:pPr>
        <w:shd w:val="clear" w:color="auto" w:fill="FFFFFF"/>
        <w:spacing w:before="105" w:after="105" w:line="264" w:lineRule="atLeast"/>
        <w:ind w:left="105" w:right="105"/>
        <w:jc w:val="center"/>
        <w:outlineLvl w:val="1"/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b/>
          <w:bCs/>
          <w:color w:val="5D6577"/>
          <w:sz w:val="24"/>
          <w:szCs w:val="24"/>
          <w:lang w:eastAsia="ru-RU"/>
        </w:rPr>
        <w:t>ОТВЕТСТВЕННОСТЬ СТОРОН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1. За нарушение срока внесения арендной платы Арендатор уплачивает Арендодателю пени в размере 0, 01% от неуплаченной суммы за каждый день просрочки.</w:t>
      </w: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2. За нарушение срока передачи автомобиля или документов, предусмотренных договором, Арендодатель уплачивает Арендатору пени в размере 0, 01% ежемесячной арендной платы за каждый день просрочки. </w:t>
      </w: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br/>
        <w:t>Договор составлен в двух экземплярах, имеющих равную юридическую силу, по одному для каждой из сторон.</w:t>
      </w:r>
    </w:p>
    <w:p w:rsid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</w:p>
    <w:p w:rsidR="00ED2036" w:rsidRPr="00ED2036" w:rsidRDefault="00ED2036" w:rsidP="00ED2036">
      <w:pPr>
        <w:shd w:val="clear" w:color="auto" w:fill="FFFFFF"/>
        <w:spacing w:after="0" w:line="360" w:lineRule="atLeast"/>
        <w:ind w:left="165" w:right="165" w:firstLine="240"/>
        <w:jc w:val="both"/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</w:pPr>
      <w:r w:rsidRPr="00ED2036">
        <w:rPr>
          <w:rFonts w:ascii="Times New Roman" w:eastAsia="Times New Roman" w:hAnsi="Times New Roman" w:cs="Times New Roman"/>
          <w:color w:val="5D6577"/>
          <w:sz w:val="24"/>
          <w:szCs w:val="24"/>
          <w:lang w:eastAsia="ru-RU"/>
        </w:rPr>
        <w:t>Юридические адреса, подписи и банковские реквизиты сторон</w:t>
      </w:r>
    </w:p>
    <w:p w:rsidR="00C05E76" w:rsidRPr="00ED2036" w:rsidRDefault="00C05E76">
      <w:pPr>
        <w:rPr>
          <w:rFonts w:ascii="Times New Roman" w:hAnsi="Times New Roman" w:cs="Times New Roman"/>
          <w:sz w:val="24"/>
          <w:szCs w:val="24"/>
        </w:rPr>
      </w:pPr>
    </w:p>
    <w:sectPr w:rsidR="00C05E76" w:rsidRPr="00ED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36"/>
    <w:rsid w:val="00C05E76"/>
    <w:rsid w:val="00E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79D4"/>
  <w15:chartTrackingRefBased/>
  <w15:docId w15:val="{831A6C75-ABAA-46E0-8326-610C744D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2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20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D2036"/>
  </w:style>
  <w:style w:type="paragraph" w:customStyle="1" w:styleId="date">
    <w:name w:val="date"/>
    <w:basedOn w:val="a"/>
    <w:rsid w:val="00E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2</cp:revision>
  <dcterms:created xsi:type="dcterms:W3CDTF">2016-08-17T07:57:00Z</dcterms:created>
  <dcterms:modified xsi:type="dcterms:W3CDTF">2016-08-17T07:58:00Z</dcterms:modified>
</cp:coreProperties>
</file>