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20" w:line="288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</w:rPr>
        <w:t xml:space="preserve">АКТ ПРИЕМА-ПЕРЕДАЧИ</w:t>
      </w:r>
    </w:p>
    <w:p w:rsidR="00000000" w:rsidDel="00000000" w:rsidP="00000000" w:rsidRDefault="00000000" w:rsidRPr="00000000">
      <w:pPr>
        <w:spacing w:after="120" w:line="288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</w:rPr>
        <w:t xml:space="preserve">земельного участка по договору дарения</w:t>
      </w:r>
    </w:p>
    <w:p w:rsidR="00000000" w:rsidDel="00000000" w:rsidP="00000000" w:rsidRDefault="00000000" w:rsidRPr="00000000">
      <w:pPr>
        <w:spacing w:after="120" w:line="288" w:lineRule="auto"/>
        <w:contextualSpacing w:val="0"/>
        <w:jc w:val="both"/>
      </w:pPr>
      <w:r w:rsidDel="00000000" w:rsidR="00000000" w:rsidRPr="00000000">
        <w:rPr>
          <w:sz w:val="20"/>
          <w:szCs w:val="20"/>
        </w:rPr>
        <w:t xml:space="preserve"> </w:t>
      </w:r>
    </w:p>
    <w:tbl>
      <w:tblPr>
        <w:tblStyle w:val="Table1"/>
        <w:bidi w:val="0"/>
        <w:tblW w:w="889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365"/>
        <w:gridCol w:w="4530"/>
        <w:tblGridChange w:id="0">
          <w:tblGrid>
            <w:gridCol w:w="4365"/>
            <w:gridCol w:w="453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4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shd w:fill="ffffcc" w:val="clear"/>
              </w:rPr>
              <w:t xml:space="preserve">г. Москва</w:t>
            </w:r>
            <w:r w:rsidDel="00000000" w:rsidR="00000000" w:rsidRPr="00000000">
              <w:rPr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4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</w:rPr>
              <w:t xml:space="preserve">«</w:t>
            </w:r>
            <w:r w:rsidDel="00000000" w:rsidR="00000000" w:rsidRPr="00000000">
              <w:rPr>
                <w:sz w:val="24"/>
                <w:szCs w:val="24"/>
                <w:shd w:fill="ffffcc" w:val="clear"/>
              </w:rPr>
              <w:t xml:space="preserve">30</w:t>
            </w:r>
            <w:r w:rsidDel="00000000" w:rsidR="00000000" w:rsidRPr="00000000">
              <w:rPr>
                <w:sz w:val="24"/>
                <w:szCs w:val="24"/>
              </w:rPr>
              <w:t xml:space="preserve">» </w:t>
            </w:r>
            <w:r w:rsidDel="00000000" w:rsidR="00000000" w:rsidRPr="00000000">
              <w:rPr>
                <w:sz w:val="24"/>
                <w:szCs w:val="24"/>
                <w:shd w:fill="ffffcc" w:val="clear"/>
              </w:rPr>
              <w:t xml:space="preserve">января</w:t>
            </w:r>
            <w:r w:rsidDel="00000000" w:rsidR="00000000" w:rsidRPr="00000000">
              <w:rPr>
                <w:sz w:val="24"/>
                <w:szCs w:val="24"/>
              </w:rPr>
              <w:t xml:space="preserve"> 20</w:t>
            </w:r>
            <w:r w:rsidDel="00000000" w:rsidR="00000000" w:rsidRPr="00000000">
              <w:rPr>
                <w:sz w:val="24"/>
                <w:szCs w:val="24"/>
                <w:shd w:fill="ffffcc" w:val="clear"/>
              </w:rPr>
              <w:t xml:space="preserve">14</w:t>
            </w:r>
            <w:r w:rsidDel="00000000" w:rsidR="00000000" w:rsidRPr="00000000">
              <w:rPr>
                <w:sz w:val="24"/>
                <w:szCs w:val="24"/>
              </w:rPr>
              <w:t xml:space="preserve">г.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4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4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/>
            </w:r>
          </w:p>
        </w:tc>
      </w:tr>
    </w:tbl>
    <w:p w:rsidR="00000000" w:rsidDel="00000000" w:rsidP="00000000" w:rsidRDefault="00000000" w:rsidRPr="00000000">
      <w:pPr>
        <w:spacing w:after="120" w:line="288" w:lineRule="auto"/>
        <w:contextualSpacing w:val="0"/>
        <w:jc w:val="both"/>
      </w:pPr>
      <w:r w:rsidDel="00000000" w:rsidR="00000000" w:rsidRPr="00000000">
        <w:rPr>
          <w:sz w:val="24"/>
          <w:szCs w:val="24"/>
        </w:rPr>
        <w:t xml:space="preserve"> </w:t>
      </w:r>
    </w:p>
    <w:p w:rsidR="00000000" w:rsidDel="00000000" w:rsidP="00000000" w:rsidRDefault="00000000" w:rsidRPr="00000000">
      <w:pPr>
        <w:spacing w:after="120" w:line="288" w:lineRule="auto"/>
        <w:contextualSpacing w:val="0"/>
        <w:jc w:val="both"/>
      </w:pPr>
      <w:r w:rsidDel="00000000" w:rsidR="00000000" w:rsidRPr="00000000">
        <w:rPr>
          <w:sz w:val="24"/>
          <w:szCs w:val="24"/>
          <w:shd w:fill="ffffcc" w:val="clear"/>
        </w:rPr>
        <w:t xml:space="preserve">Львов Александр Владимирович</w:t>
      </w:r>
      <w:r w:rsidDel="00000000" w:rsidR="00000000" w:rsidRPr="00000000">
        <w:rPr>
          <w:sz w:val="24"/>
          <w:szCs w:val="24"/>
        </w:rPr>
        <w:t xml:space="preserve">, именуем</w:t>
      </w:r>
      <w:r w:rsidDel="00000000" w:rsidR="00000000" w:rsidRPr="00000000">
        <w:rPr>
          <w:sz w:val="24"/>
          <w:szCs w:val="24"/>
          <w:shd w:fill="ffffcc" w:val="clear"/>
        </w:rPr>
        <w:t xml:space="preserve">ый</w:t>
      </w:r>
      <w:r w:rsidDel="00000000" w:rsidR="00000000" w:rsidRPr="00000000">
        <w:rPr>
          <w:i w:val="1"/>
          <w:sz w:val="24"/>
          <w:szCs w:val="24"/>
        </w:rPr>
        <w:t xml:space="preserve"> </w:t>
      </w:r>
      <w:r w:rsidDel="00000000" w:rsidR="00000000" w:rsidRPr="00000000">
        <w:rPr>
          <w:sz w:val="24"/>
          <w:szCs w:val="24"/>
        </w:rPr>
        <w:t xml:space="preserve">в дальнейшем «Даритель», с одной стороны</w:t>
      </w:r>
    </w:p>
    <w:p w:rsidR="00000000" w:rsidDel="00000000" w:rsidP="00000000" w:rsidRDefault="00000000" w:rsidRPr="00000000">
      <w:pPr>
        <w:spacing w:after="120" w:line="288" w:lineRule="auto"/>
        <w:contextualSpacing w:val="0"/>
        <w:jc w:val="both"/>
      </w:pPr>
      <w:r w:rsidDel="00000000" w:rsidR="00000000" w:rsidRPr="00000000">
        <w:rPr>
          <w:sz w:val="24"/>
          <w:szCs w:val="24"/>
        </w:rPr>
        <w:t xml:space="preserve">и </w:t>
      </w:r>
      <w:r w:rsidDel="00000000" w:rsidR="00000000" w:rsidRPr="00000000">
        <w:rPr>
          <w:sz w:val="24"/>
          <w:szCs w:val="24"/>
          <w:shd w:fill="ffffcc" w:val="clear"/>
        </w:rPr>
        <w:t xml:space="preserve">Колесов Юрий Иванович</w:t>
      </w:r>
      <w:r w:rsidDel="00000000" w:rsidR="00000000" w:rsidRPr="00000000">
        <w:rPr>
          <w:sz w:val="24"/>
          <w:szCs w:val="24"/>
        </w:rPr>
        <w:t xml:space="preserve">, именуем</w:t>
      </w:r>
      <w:r w:rsidDel="00000000" w:rsidR="00000000" w:rsidRPr="00000000">
        <w:rPr>
          <w:sz w:val="24"/>
          <w:szCs w:val="24"/>
          <w:shd w:fill="ffffcc" w:val="clear"/>
        </w:rPr>
        <w:t xml:space="preserve">ый</w:t>
      </w:r>
      <w:r w:rsidDel="00000000" w:rsidR="00000000" w:rsidRPr="00000000">
        <w:rPr>
          <w:sz w:val="24"/>
          <w:szCs w:val="24"/>
        </w:rPr>
        <w:t xml:space="preserve"> в дальнейшем «Одаряемый», с другой стороны</w:t>
      </w:r>
    </w:p>
    <w:p w:rsidR="00000000" w:rsidDel="00000000" w:rsidP="00000000" w:rsidRDefault="00000000" w:rsidRPr="00000000">
      <w:pPr>
        <w:spacing w:after="120" w:line="288" w:lineRule="auto"/>
        <w:contextualSpacing w:val="0"/>
        <w:jc w:val="both"/>
      </w:pPr>
      <w:r w:rsidDel="00000000" w:rsidR="00000000" w:rsidRPr="00000000">
        <w:rPr>
          <w:sz w:val="24"/>
          <w:szCs w:val="24"/>
        </w:rPr>
        <w:t xml:space="preserve">(далее по тексту – Стороны) составили настоящий акт приема-передачи о</w:t>
      </w:r>
    </w:p>
    <w:p w:rsidR="00000000" w:rsidDel="00000000" w:rsidP="00000000" w:rsidRDefault="00000000" w:rsidRPr="00000000">
      <w:pPr>
        <w:spacing w:after="120" w:line="288" w:lineRule="auto"/>
        <w:contextualSpacing w:val="0"/>
        <w:jc w:val="both"/>
      </w:pPr>
      <w:r w:rsidDel="00000000" w:rsidR="00000000" w:rsidRPr="00000000">
        <w:rPr>
          <w:sz w:val="24"/>
          <w:szCs w:val="24"/>
        </w:rPr>
        <w:t xml:space="preserve">нижеследующем.</w:t>
      </w:r>
    </w:p>
    <w:p w:rsidR="00000000" w:rsidDel="00000000" w:rsidP="00000000" w:rsidRDefault="00000000" w:rsidRPr="00000000">
      <w:pPr>
        <w:spacing w:after="120" w:line="288" w:lineRule="auto"/>
        <w:contextualSpacing w:val="0"/>
        <w:jc w:val="both"/>
      </w:pPr>
      <w:r w:rsidDel="00000000" w:rsidR="00000000" w:rsidRPr="00000000">
        <w:rPr>
          <w:sz w:val="24"/>
          <w:szCs w:val="24"/>
        </w:rPr>
        <w:t xml:space="preserve"> </w:t>
      </w:r>
    </w:p>
    <w:p w:rsidR="00000000" w:rsidDel="00000000" w:rsidP="00000000" w:rsidRDefault="00000000" w:rsidRPr="00000000">
      <w:pPr>
        <w:spacing w:after="120" w:line="288" w:lineRule="auto"/>
        <w:contextualSpacing w:val="0"/>
        <w:jc w:val="both"/>
      </w:pPr>
      <w:r w:rsidDel="00000000" w:rsidR="00000000" w:rsidRPr="00000000">
        <w:rPr>
          <w:sz w:val="24"/>
          <w:szCs w:val="24"/>
        </w:rPr>
        <w:t xml:space="preserve">1. Даритель передает, а Одаряемый принимает земельный участок (далее по тексту –</w:t>
      </w:r>
    </w:p>
    <w:p w:rsidR="00000000" w:rsidDel="00000000" w:rsidP="00000000" w:rsidRDefault="00000000" w:rsidRPr="00000000">
      <w:pPr>
        <w:spacing w:after="120" w:line="288" w:lineRule="auto"/>
        <w:contextualSpacing w:val="0"/>
        <w:jc w:val="both"/>
      </w:pPr>
      <w:r w:rsidDel="00000000" w:rsidR="00000000" w:rsidRPr="00000000">
        <w:rPr>
          <w:sz w:val="24"/>
          <w:szCs w:val="24"/>
        </w:rPr>
        <w:t xml:space="preserve">земельный участок) из </w:t>
      </w:r>
      <w:r w:rsidDel="00000000" w:rsidR="00000000" w:rsidRPr="00000000">
        <w:rPr>
          <w:sz w:val="24"/>
          <w:szCs w:val="24"/>
          <w:shd w:fill="ffffcc" w:val="clear"/>
        </w:rPr>
        <w:t xml:space="preserve">земель сельскохозяйственного назначения</w:t>
      </w:r>
      <w:r w:rsidDel="00000000" w:rsidR="00000000" w:rsidRPr="00000000">
        <w:rPr>
          <w:sz w:val="24"/>
          <w:szCs w:val="24"/>
        </w:rPr>
        <w:t xml:space="preserve"> (категория земель) с кадастровым номером </w:t>
      </w:r>
      <w:r w:rsidDel="00000000" w:rsidR="00000000" w:rsidRPr="00000000">
        <w:rPr>
          <w:sz w:val="24"/>
          <w:szCs w:val="24"/>
          <w:shd w:fill="ffffcc" w:val="clear"/>
        </w:rPr>
        <w:t xml:space="preserve">50:21:16 09 19:1318</w:t>
      </w:r>
      <w:r w:rsidDel="00000000" w:rsidR="00000000" w:rsidRPr="00000000">
        <w:rPr>
          <w:sz w:val="24"/>
          <w:szCs w:val="24"/>
        </w:rPr>
        <w:t xml:space="preserve">, расположенный по адресу: </w:t>
      </w:r>
      <w:r w:rsidDel="00000000" w:rsidR="00000000" w:rsidRPr="00000000">
        <w:rPr>
          <w:sz w:val="24"/>
          <w:szCs w:val="24"/>
          <w:shd w:fill="ffffcc" w:val="clear"/>
        </w:rPr>
        <w:t xml:space="preserve">Московская область, Одинцовский район, с.п. Жаворонковское, д. Ликино, уч. № 19/2</w:t>
      </w:r>
      <w:r w:rsidDel="00000000" w:rsidR="00000000" w:rsidRPr="00000000">
        <w:rPr>
          <w:sz w:val="24"/>
          <w:szCs w:val="24"/>
        </w:rPr>
        <w:t xml:space="preserve"> (субъект РФ, населенный пункт, улица), предназначенный для </w:t>
      </w:r>
      <w:r w:rsidDel="00000000" w:rsidR="00000000" w:rsidRPr="00000000">
        <w:rPr>
          <w:sz w:val="24"/>
          <w:szCs w:val="24"/>
          <w:shd w:fill="ffffcc" w:val="clear"/>
        </w:rPr>
        <w:t xml:space="preserve">использования в целях ведения личного подсобного хозяйства</w:t>
      </w:r>
      <w:r w:rsidDel="00000000" w:rsidR="00000000" w:rsidRPr="00000000">
        <w:rPr>
          <w:sz w:val="24"/>
          <w:szCs w:val="24"/>
        </w:rPr>
        <w:t xml:space="preserve"> (вид разрешенного использования), в границах, указанных в </w:t>
      </w:r>
      <w:r w:rsidDel="00000000" w:rsidR="00000000" w:rsidRPr="00000000">
        <w:rPr>
          <w:sz w:val="24"/>
          <w:szCs w:val="24"/>
          <w:shd w:fill="ffffcc" w:val="clear"/>
        </w:rPr>
        <w:t xml:space="preserve">кадастровой карте (плане)</w:t>
      </w:r>
      <w:r w:rsidDel="00000000" w:rsidR="00000000" w:rsidRPr="00000000">
        <w:rPr>
          <w:sz w:val="24"/>
          <w:szCs w:val="24"/>
        </w:rPr>
        <w:t xml:space="preserve"> земельного участка, прилагаемой к настоящему договору и являющейся его неотъемлемой частью, общей площадью </w:t>
      </w:r>
      <w:r w:rsidDel="00000000" w:rsidR="00000000" w:rsidRPr="00000000">
        <w:rPr>
          <w:sz w:val="24"/>
          <w:szCs w:val="24"/>
          <w:shd w:fill="ffffcc" w:val="clear"/>
        </w:rPr>
        <w:t xml:space="preserve">450 кв. м</w:t>
      </w:r>
      <w:r w:rsidDel="00000000" w:rsidR="00000000" w:rsidRPr="00000000">
        <w:rPr>
          <w:sz w:val="24"/>
          <w:szCs w:val="24"/>
        </w:rPr>
        <w:t xml:space="preserve"> (кв. м, га).</w:t>
      </w:r>
    </w:p>
    <w:p w:rsidR="00000000" w:rsidDel="00000000" w:rsidP="00000000" w:rsidRDefault="00000000" w:rsidRPr="00000000">
      <w:pPr>
        <w:spacing w:after="120" w:line="288" w:lineRule="auto"/>
        <w:contextualSpacing w:val="0"/>
        <w:jc w:val="both"/>
      </w:pPr>
      <w:r w:rsidDel="00000000" w:rsidR="00000000" w:rsidRPr="00000000">
        <w:rPr>
          <w:sz w:val="24"/>
          <w:szCs w:val="24"/>
        </w:rPr>
        <w:t xml:space="preserve">2. Одновременно с земельным участком передаются: </w:t>
      </w:r>
      <w:r w:rsidDel="00000000" w:rsidR="00000000" w:rsidRPr="00000000">
        <w:rPr>
          <w:sz w:val="24"/>
          <w:szCs w:val="24"/>
          <w:shd w:fill="ffffcc" w:val="clear"/>
        </w:rPr>
        <w:t xml:space="preserve">кадастровый паспорт, документы, подтверждающие отсутствие задолженности по налогу.</w:t>
      </w:r>
    </w:p>
    <w:p w:rsidR="00000000" w:rsidDel="00000000" w:rsidP="00000000" w:rsidRDefault="00000000" w:rsidRPr="00000000">
      <w:pPr>
        <w:spacing w:after="120" w:line="288" w:lineRule="auto"/>
        <w:contextualSpacing w:val="0"/>
        <w:jc w:val="both"/>
      </w:pPr>
      <w:r w:rsidDel="00000000" w:rsidR="00000000" w:rsidRPr="00000000">
        <w:rPr>
          <w:sz w:val="24"/>
          <w:szCs w:val="24"/>
        </w:rPr>
        <w:t xml:space="preserve">3. С момента подписания сторонами настоящего акта обязанность Дарителя передать земельный участок и обязанность Одаряемого принять его считаются выполненными.</w:t>
      </w:r>
    </w:p>
    <w:p w:rsidR="00000000" w:rsidDel="00000000" w:rsidP="00000000" w:rsidRDefault="00000000" w:rsidRPr="00000000">
      <w:pPr>
        <w:spacing w:after="120" w:line="288" w:lineRule="auto"/>
        <w:contextualSpacing w:val="0"/>
        <w:jc w:val="both"/>
      </w:pPr>
      <w:r w:rsidDel="00000000" w:rsidR="00000000" w:rsidRPr="00000000">
        <w:rPr>
          <w:sz w:val="24"/>
          <w:szCs w:val="24"/>
        </w:rPr>
        <w:t xml:space="preserve">4. Акт составлен в </w:t>
      </w:r>
      <w:r w:rsidDel="00000000" w:rsidR="00000000" w:rsidRPr="00000000">
        <w:rPr>
          <w:sz w:val="24"/>
          <w:szCs w:val="24"/>
          <w:shd w:fill="ffffcc" w:val="clear"/>
        </w:rPr>
        <w:t xml:space="preserve">трех</w:t>
      </w:r>
      <w:r w:rsidDel="00000000" w:rsidR="00000000" w:rsidRPr="00000000">
        <w:rPr>
          <w:sz w:val="24"/>
          <w:szCs w:val="24"/>
        </w:rPr>
        <w:t xml:space="preserve"> экземплярах, имеющих равную юридическую силу, </w:t>
      </w:r>
      <w:r w:rsidDel="00000000" w:rsidR="00000000" w:rsidRPr="00000000">
        <w:rPr>
          <w:sz w:val="24"/>
          <w:szCs w:val="24"/>
          <w:shd w:fill="ffffcc" w:val="clear"/>
        </w:rPr>
        <w:t xml:space="preserve">один</w:t>
      </w:r>
      <w:r w:rsidDel="00000000" w:rsidR="00000000" w:rsidRPr="00000000">
        <w:rPr>
          <w:sz w:val="24"/>
          <w:szCs w:val="24"/>
        </w:rPr>
        <w:t xml:space="preserve"> из которых хранится в делах </w:t>
      </w:r>
      <w:r w:rsidDel="00000000" w:rsidR="00000000" w:rsidRPr="00000000">
        <w:rPr>
          <w:sz w:val="24"/>
          <w:szCs w:val="24"/>
          <w:shd w:fill="ffffcc" w:val="clear"/>
        </w:rPr>
        <w:t xml:space="preserve">Управления Федеральной службы государственной регистрации, кадастра и картографии по Московской области (Росреестр по Московской области)</w:t>
      </w:r>
      <w:r w:rsidDel="00000000" w:rsidR="00000000" w:rsidRPr="00000000">
        <w:rPr>
          <w:i w:val="1"/>
          <w:sz w:val="24"/>
          <w:szCs w:val="24"/>
        </w:rPr>
        <w:t xml:space="preserve"> </w:t>
      </w:r>
      <w:r w:rsidDel="00000000" w:rsidR="00000000" w:rsidRPr="00000000">
        <w:rPr>
          <w:sz w:val="24"/>
          <w:szCs w:val="24"/>
        </w:rPr>
        <w:t xml:space="preserve">по адресу: </w:t>
      </w:r>
      <w:r w:rsidDel="00000000" w:rsidR="00000000" w:rsidRPr="00000000">
        <w:rPr>
          <w:sz w:val="24"/>
          <w:szCs w:val="24"/>
          <w:shd w:fill="ffffcc" w:val="clear"/>
        </w:rPr>
        <w:t xml:space="preserve">121170, г. Москва, ул. Поклонная, д. 13</w:t>
      </w:r>
      <w:r w:rsidDel="00000000" w:rsidR="00000000" w:rsidRPr="00000000">
        <w:rPr>
          <w:sz w:val="24"/>
          <w:szCs w:val="24"/>
        </w:rPr>
        <w:t xml:space="preserve">, один – у Дарителя, один – у Одаряемого.</w:t>
      </w:r>
    </w:p>
    <w:p w:rsidR="00000000" w:rsidDel="00000000" w:rsidP="00000000" w:rsidRDefault="00000000" w:rsidRPr="00000000">
      <w:pPr>
        <w:spacing w:after="120" w:line="288" w:lineRule="auto"/>
        <w:contextualSpacing w:val="0"/>
        <w:jc w:val="both"/>
      </w:pPr>
      <w:r w:rsidDel="00000000" w:rsidR="00000000" w:rsidRPr="00000000">
        <w:rPr>
          <w:sz w:val="24"/>
          <w:szCs w:val="24"/>
        </w:rPr>
        <w:t xml:space="preserve">Подписи сторон</w:t>
      </w:r>
    </w:p>
    <w:p w:rsidR="00000000" w:rsidDel="00000000" w:rsidP="00000000" w:rsidRDefault="00000000" w:rsidRPr="00000000">
      <w:pPr>
        <w:spacing w:after="120" w:line="288" w:lineRule="auto"/>
        <w:contextualSpacing w:val="0"/>
        <w:jc w:val="both"/>
      </w:pPr>
      <w:r w:rsidDel="00000000" w:rsidR="00000000" w:rsidRPr="00000000">
        <w:rPr>
          <w:sz w:val="24"/>
          <w:szCs w:val="24"/>
        </w:rPr>
        <w:t xml:space="preserve">Даритель _________________________________</w:t>
      </w:r>
    </w:p>
    <w:p w:rsidR="00000000" w:rsidDel="00000000" w:rsidP="00000000" w:rsidRDefault="00000000" w:rsidRPr="00000000">
      <w:pPr>
        <w:spacing w:after="120" w:line="288" w:lineRule="auto"/>
        <w:contextualSpacing w:val="0"/>
        <w:jc w:val="both"/>
      </w:pPr>
      <w:r w:rsidDel="00000000" w:rsidR="00000000" w:rsidRPr="00000000">
        <w:rPr>
          <w:sz w:val="24"/>
          <w:szCs w:val="24"/>
        </w:rPr>
        <w:t xml:space="preserve">Одаряемый __________________________________</w:t>
      </w:r>
    </w:p>
    <w:p w:rsidR="00000000" w:rsidDel="00000000" w:rsidP="00000000" w:rsidRDefault="00000000" w:rsidRPr="00000000">
      <w:pPr>
        <w:spacing w:after="120" w:line="288" w:lineRule="auto"/>
        <w:contextualSpacing w:val="0"/>
        <w:jc w:val="both"/>
      </w:pPr>
      <w:r w:rsidDel="00000000" w:rsidR="00000000" w:rsidRPr="00000000">
        <w:rPr>
          <w:sz w:val="24"/>
          <w:szCs w:val="24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/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