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sz w:val="24"/>
          <w:szCs w:val="24"/>
        </w:rPr>
        <w:t>АГЕНТСКИЙ ДОГОВОР N ______ на распространение страховых услуг</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г. __________                                          "___"________ ___ г.</w:t>
      </w:r>
    </w:p>
    <w:p w:rsidR="006F0391" w:rsidRPr="006F0391" w:rsidRDefault="006F0391" w:rsidP="006F0391">
      <w:pPr>
        <w:pStyle w:val="a7"/>
        <w:spacing w:line="276" w:lineRule="auto"/>
        <w:rPr>
          <w:rFonts w:ascii="Times New Roman" w:hAnsi="Times New Roman" w:cs="Times New Roman"/>
          <w:color w:val="504D4D"/>
          <w:sz w:val="24"/>
          <w:szCs w:val="24"/>
        </w:rPr>
      </w:pP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 xml:space="preserve">    _____ "____________________________" в лице __________________________,</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 xml:space="preserve">                  (</w:t>
      </w:r>
      <w:proofErr w:type="gramStart"/>
      <w:r w:rsidRPr="006F0391">
        <w:rPr>
          <w:rFonts w:ascii="Times New Roman" w:hAnsi="Times New Roman" w:cs="Times New Roman"/>
          <w:color w:val="504D4D"/>
          <w:sz w:val="24"/>
          <w:szCs w:val="24"/>
        </w:rPr>
        <w:t xml:space="preserve">наименование)   </w:t>
      </w:r>
      <w:proofErr w:type="gramEnd"/>
      <w:r w:rsidRPr="006F0391">
        <w:rPr>
          <w:rFonts w:ascii="Times New Roman" w:hAnsi="Times New Roman" w:cs="Times New Roman"/>
          <w:color w:val="504D4D"/>
          <w:sz w:val="24"/>
          <w:szCs w:val="24"/>
        </w:rPr>
        <w:t xml:space="preserve">                 (должность, Ф.И.О.)</w:t>
      </w:r>
    </w:p>
    <w:p w:rsidR="006F0391" w:rsidRPr="006F0391" w:rsidRDefault="006F0391" w:rsidP="006F0391">
      <w:pPr>
        <w:pStyle w:val="a7"/>
        <w:spacing w:line="276" w:lineRule="auto"/>
        <w:rPr>
          <w:rFonts w:ascii="Times New Roman" w:hAnsi="Times New Roman" w:cs="Times New Roman"/>
          <w:color w:val="504D4D"/>
          <w:sz w:val="24"/>
          <w:szCs w:val="24"/>
        </w:rPr>
      </w:pPr>
      <w:proofErr w:type="spellStart"/>
      <w:r w:rsidRPr="006F0391">
        <w:rPr>
          <w:rFonts w:ascii="Times New Roman" w:hAnsi="Times New Roman" w:cs="Times New Roman"/>
          <w:color w:val="504D4D"/>
          <w:sz w:val="24"/>
          <w:szCs w:val="24"/>
        </w:rPr>
        <w:t>действующ</w:t>
      </w:r>
      <w:proofErr w:type="spellEnd"/>
      <w:r w:rsidRPr="006F0391">
        <w:rPr>
          <w:rFonts w:ascii="Times New Roman" w:hAnsi="Times New Roman" w:cs="Times New Roman"/>
          <w:color w:val="504D4D"/>
          <w:sz w:val="24"/>
          <w:szCs w:val="24"/>
        </w:rPr>
        <w:t xml:space="preserve">___ на </w:t>
      </w:r>
      <w:proofErr w:type="spellStart"/>
      <w:r w:rsidRPr="006F0391">
        <w:rPr>
          <w:rFonts w:ascii="Times New Roman" w:hAnsi="Times New Roman" w:cs="Times New Roman"/>
          <w:color w:val="504D4D"/>
          <w:sz w:val="24"/>
          <w:szCs w:val="24"/>
        </w:rPr>
        <w:t>на</w:t>
      </w:r>
      <w:proofErr w:type="spellEnd"/>
      <w:r w:rsidRPr="006F0391">
        <w:rPr>
          <w:rFonts w:ascii="Times New Roman" w:hAnsi="Times New Roman" w:cs="Times New Roman"/>
          <w:color w:val="504D4D"/>
          <w:sz w:val="24"/>
          <w:szCs w:val="24"/>
        </w:rPr>
        <w:t xml:space="preserve"> основании ______________________, именуем__ в дальнейшем</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"Принципал", с одной стороны, и _____ ____________________________", в лице</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 xml:space="preserve">                                             (наименование)</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 xml:space="preserve">_________________________, </w:t>
      </w:r>
      <w:proofErr w:type="spellStart"/>
      <w:r w:rsidRPr="006F0391">
        <w:rPr>
          <w:rFonts w:ascii="Times New Roman" w:hAnsi="Times New Roman" w:cs="Times New Roman"/>
          <w:color w:val="504D4D"/>
          <w:sz w:val="24"/>
          <w:szCs w:val="24"/>
        </w:rPr>
        <w:t>действующ</w:t>
      </w:r>
      <w:proofErr w:type="spellEnd"/>
      <w:r w:rsidRPr="006F0391">
        <w:rPr>
          <w:rFonts w:ascii="Times New Roman" w:hAnsi="Times New Roman" w:cs="Times New Roman"/>
          <w:color w:val="504D4D"/>
          <w:sz w:val="24"/>
          <w:szCs w:val="24"/>
        </w:rPr>
        <w:t>___ на основании _____________________,</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 xml:space="preserve">   (должность, Ф.И.О.)</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именуем__</w:t>
      </w:r>
      <w:proofErr w:type="gramStart"/>
      <w:r w:rsidRPr="006F0391">
        <w:rPr>
          <w:rFonts w:ascii="Times New Roman" w:hAnsi="Times New Roman" w:cs="Times New Roman"/>
          <w:color w:val="504D4D"/>
          <w:sz w:val="24"/>
          <w:szCs w:val="24"/>
        </w:rPr>
        <w:t>_  в</w:t>
      </w:r>
      <w:proofErr w:type="gramEnd"/>
      <w:r w:rsidRPr="006F0391">
        <w:rPr>
          <w:rFonts w:ascii="Times New Roman" w:hAnsi="Times New Roman" w:cs="Times New Roman"/>
          <w:color w:val="504D4D"/>
          <w:sz w:val="24"/>
          <w:szCs w:val="24"/>
        </w:rPr>
        <w:t xml:space="preserve">  дальнейшем  "Агент",  с  другой  стороны,  вместе  именуемые</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"Стороны", заключили настоящий Договор о нижеследующем:</w:t>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color w:val="504D4D"/>
          <w:sz w:val="24"/>
          <w:szCs w:val="24"/>
        </w:rPr>
        <w:br/>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sz w:val="24"/>
          <w:szCs w:val="24"/>
        </w:rPr>
        <w:t>1. ПРЕДМЕТ ДОГОВОРА</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1.1. По настоящему Договору Агент обязуется совершать по поручению Принципала, от его имени и за его счет юридические и иные действия, направленные на распространение услуг по страхованию _____________________ (далее - "Услуги"), предоставляемых Принципалом. Принципал, в свою очередь, обязуется уплатить Агенту вознаграждение за выполнение этого поручения.</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1.2. Агент вправе выполнять поручение, указанное в п. 1.1 настоящего Договора, на территории Российской Федерации.</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1.3. Для выполнения поручения Принципал выдает Агенту доверенность (доверенности), передает Агенту формы типовых договоров на оказание Услуг, а также всю необходимую информацию.</w:t>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color w:val="504D4D"/>
          <w:sz w:val="24"/>
          <w:szCs w:val="24"/>
        </w:rPr>
        <w:br/>
      </w:r>
      <w:r w:rsidRPr="006F0391">
        <w:rPr>
          <w:rFonts w:ascii="Times New Roman" w:hAnsi="Times New Roman" w:cs="Times New Roman"/>
          <w:color w:val="504D4D"/>
          <w:sz w:val="24"/>
          <w:szCs w:val="24"/>
        </w:rPr>
        <w:br/>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sz w:val="24"/>
          <w:szCs w:val="24"/>
        </w:rPr>
        <w:t>2. ПРАВА И ОБЯЗАННОСТИ ПРИНЦИПАЛА</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2.1. Принципал обязуется:</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2.1.1. Предоставить Агенту рекламную информацию по Услугам.</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2.1.2. Консультировать Агента по вопросам использования Услуг и цен на Услуги.</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2.1.3. Назначить ответственное лицо, с которым Агент решает все вопросы, связанные с исполнением Принципалом настоящего Договора.</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2.1.4. Своевременно и в полном объеме выплачивать Агенту вознаграждение за распространение Услуг.</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2.1.5. Возмещать Агенту расходы, понесенные им в ходе выполнения поручения.</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2.1.6. Своевременно выдать Агенту доверенность (доверенности) на совершение действий, предусмотренных настоящим Договором.</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2.1.7. Без промедления принять отчет Агента, все предоставленные им документы и все исполненное им в соответствии с Договором. При наличии возражений по отчету или представленным документам сообщить об этом Агенту в течение _______ дней со дня получения отчета (документов). В противном случае отчет считается принятым Принципалом в последний день срока, установленного настоящим пунктом.</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2.1.8. Предоставлять Агенту формы типовых договоров на оказание Услуг, а также все другие документы, необходимые для выполнения поручения.</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lastRenderedPageBreak/>
        <w:t>2.1.9. Совершать другие действия, предусмотренные законом или настоящим Договором.</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2.2. Принципал вправе:</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2.2.1. Требовать предоставления Агентом отчета о распространенных Услугах с приложением всех необходимых документов.</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2.2.2. Контролировать ход выполнения поручения Агентом.</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2.2.3. Проверять информацию о клиентах, заключивших с Агентом договор об оказании Услуг.</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2.2.4. Совершать другие действия, предусмотренные законом или настоящим Договором.</w:t>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color w:val="504D4D"/>
          <w:sz w:val="24"/>
          <w:szCs w:val="24"/>
        </w:rPr>
        <w:br/>
      </w:r>
      <w:r w:rsidRPr="006F0391">
        <w:rPr>
          <w:rFonts w:ascii="Times New Roman" w:hAnsi="Times New Roman" w:cs="Times New Roman"/>
          <w:color w:val="504D4D"/>
          <w:sz w:val="24"/>
          <w:szCs w:val="24"/>
        </w:rPr>
        <w:br/>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sz w:val="24"/>
          <w:szCs w:val="24"/>
        </w:rPr>
        <w:t>3. ПРАВА И ОБЯЗАННОСТИ АГЕНТА</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3.1. Агент обязуется:</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3.1.1. Распространять Услуги от имени Принципала по ценам, установленным Принципалом для клиентов.</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3.1.2. Размещать рекламную информацию об Услугах в Интернете, а также в периодических изданиях ____________ по согласованию с Принципалом. Расходы на рекламу финансируются Принципалом и включаются в общую сумму расходов Агента, подлежащих возмещению.</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3.1.3. Осуществлять поиск клиентов для заключения договоров об оказании Услуг.</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3.1.4. Проводить переговоры с клиентами, консультировать клиентов об Услугах.</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3.1.5. От имени Принципала заключать с клиентами договоры об оказании Услуг.</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3.1.6. Не позднее дня, следующего за днем заключения с клиентом договора об оказании Услуг, предоставлять Принципалу по факсу или по электронной почте копию подписанного с клиентом договора.</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3.1.7. Ежемесячно, не позднее ____ (_________) числа месяца, следующего за отчетным, предоставлять Принципалу письменный отчет о распространенных в отчетном месяце Услугах, а также Книгу продаж Услуг клиентам в отчетном месяце.</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Отчет Агента предоставляется по форме согласно Приложению N 1 к настоящему Договору.</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Книга продаж Услуг предоставляется по форме согласно Приложению N 2 к настоящему Договору.</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3.1.8. Производить расчеты с клиентами за предоставленные Услуги. Расчеты производятся следующим образом: _______________________________.</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3.1.9. В течение ___________ дней с даты получения денежных средств от клиентов перечислять их на расчетный счет Принципала, указанный в разделе 11 настоящего Договора.</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3.1.10. Ежемесячно, одновременно с отчетом и Книгой продаж Услуг, предоставлять Принципалу оригиналы заключенных договоров на предоставление Услуг.</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3.1.11. Совершать иные действия по поручению Принципала.</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3.2. Агент обязан исполнять данное ему поручение в соответствии с указаниями Принципала. Указания Принципала должны быть правомерными, осуществимыми и конкретными.</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3.3. Агент имеет право:</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3.3.1. Требовать выплаты вознаграждения, предусмотренного настоящим Договором.</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3.3.2. Требовать возмещения своих расходов на выполнение поручения.</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lastRenderedPageBreak/>
        <w:t>3.3.3. Получать всю необходимую для выполнения поручения информацию и документацию.</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3.3.4. В любое время получать у Принципала консультации по вопросам распространения Услуг.</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3.3.5. Выполнять данное ему поручение лично или привлечь третьих лиц (субагентов).</w:t>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color w:val="504D4D"/>
          <w:sz w:val="24"/>
          <w:szCs w:val="24"/>
        </w:rPr>
        <w:br/>
      </w:r>
      <w:r w:rsidRPr="006F0391">
        <w:rPr>
          <w:rFonts w:ascii="Times New Roman" w:hAnsi="Times New Roman" w:cs="Times New Roman"/>
          <w:color w:val="504D4D"/>
          <w:sz w:val="24"/>
          <w:szCs w:val="24"/>
        </w:rPr>
        <w:br/>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sz w:val="24"/>
          <w:szCs w:val="24"/>
        </w:rPr>
        <w:t>4. ПОРЯДОК РАСЧЕТОВ</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4.1. Вознаграждение Агента по настоящему Договору составляет _____ (_________) рублей в месяц, а также __% от денежных сумм, полученных Принципалом от клиентов по договорам об оказании услуг, заключенным Агентом.</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4.2. Вознаграждение выплачивается Принципалом в течение ______ дней с даты принятия отчета Агента (</w:t>
      </w:r>
      <w:proofErr w:type="spellStart"/>
      <w:r w:rsidRPr="006F0391">
        <w:rPr>
          <w:rFonts w:ascii="Times New Roman" w:hAnsi="Times New Roman" w:cs="Times New Roman"/>
          <w:color w:val="504D4D"/>
          <w:sz w:val="24"/>
          <w:szCs w:val="24"/>
        </w:rPr>
        <w:t>пп</w:t>
      </w:r>
      <w:proofErr w:type="spellEnd"/>
      <w:r w:rsidRPr="006F0391">
        <w:rPr>
          <w:rFonts w:ascii="Times New Roman" w:hAnsi="Times New Roman" w:cs="Times New Roman"/>
          <w:color w:val="504D4D"/>
          <w:sz w:val="24"/>
          <w:szCs w:val="24"/>
        </w:rPr>
        <w:t>. 2.1.7 настоящего Договора).</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4.3. Одновременно с вознаграждением Агенту возмещаются произведенные им в ходе выполнения поручения расходы, включая расходы на рекламу, в полном объеме.</w:t>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color w:val="504D4D"/>
          <w:sz w:val="24"/>
          <w:szCs w:val="24"/>
        </w:rPr>
        <w:br/>
      </w:r>
      <w:r w:rsidRPr="006F0391">
        <w:rPr>
          <w:rFonts w:ascii="Times New Roman" w:hAnsi="Times New Roman" w:cs="Times New Roman"/>
          <w:color w:val="504D4D"/>
          <w:sz w:val="24"/>
          <w:szCs w:val="24"/>
        </w:rPr>
        <w:br/>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sz w:val="24"/>
          <w:szCs w:val="24"/>
        </w:rPr>
        <w:t>5. ОТВЕТСТВЕННОСТЬ ПО НАСТОЯЩЕМУ ДОГОВОРУ</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5.1.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 xml:space="preserve">5.2. В случае нарушения Агентом срока перечисления денежных средств, установленного подп. 3.1.9 настоящего Договора, Принципал вправе предъявить Агенту требование об уплате неустойки в размере ____% от </w:t>
      </w:r>
      <w:proofErr w:type="spellStart"/>
      <w:r w:rsidRPr="006F0391">
        <w:rPr>
          <w:rFonts w:ascii="Times New Roman" w:hAnsi="Times New Roman" w:cs="Times New Roman"/>
          <w:color w:val="504D4D"/>
          <w:sz w:val="24"/>
          <w:szCs w:val="24"/>
        </w:rPr>
        <w:t>неперечисленной</w:t>
      </w:r>
      <w:proofErr w:type="spellEnd"/>
      <w:r w:rsidRPr="006F0391">
        <w:rPr>
          <w:rFonts w:ascii="Times New Roman" w:hAnsi="Times New Roman" w:cs="Times New Roman"/>
          <w:color w:val="504D4D"/>
          <w:sz w:val="24"/>
          <w:szCs w:val="24"/>
        </w:rPr>
        <w:t xml:space="preserve"> в срок суммы за каждый день просрочки.</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5.3. В случае нарушения Принципалом срока уплаты Агенту вознаграждения и/или возмещения произведенных расходов, установленного п. 4.2 настоящего Договора, Агент вправе предъявить Принципалу требование об уплате неустойки в размере ___% от неоплаченной в срок суммы за каждый день просрочки.</w:t>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color w:val="504D4D"/>
          <w:sz w:val="24"/>
          <w:szCs w:val="24"/>
        </w:rPr>
        <w:br/>
      </w:r>
      <w:r w:rsidRPr="006F0391">
        <w:rPr>
          <w:rFonts w:ascii="Times New Roman" w:hAnsi="Times New Roman" w:cs="Times New Roman"/>
          <w:color w:val="504D4D"/>
          <w:sz w:val="24"/>
          <w:szCs w:val="24"/>
        </w:rPr>
        <w:br/>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sz w:val="24"/>
          <w:szCs w:val="24"/>
        </w:rPr>
        <w:t>6. ФОРС-МАЖОР</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6.2. В случае наступления обстоятельств, предусмотренных в п. 6.1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color w:val="504D4D"/>
          <w:sz w:val="24"/>
          <w:szCs w:val="24"/>
        </w:rPr>
        <w:br/>
      </w:r>
      <w:r w:rsidRPr="006F0391">
        <w:rPr>
          <w:rFonts w:ascii="Times New Roman" w:hAnsi="Times New Roman" w:cs="Times New Roman"/>
          <w:color w:val="504D4D"/>
          <w:sz w:val="24"/>
          <w:szCs w:val="24"/>
        </w:rPr>
        <w:br/>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sz w:val="24"/>
          <w:szCs w:val="24"/>
        </w:rPr>
        <w:t>7. КОНФИДЕНЦИАЛЬНОСТЬ</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lastRenderedPageBreak/>
        <w:t>7.1. Условия настоящего Договора и соглашений к нему, а также иная сопутствующая информация конфиденциальны и не подлежат разглашению.</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7.2. Стороны принимают все необходимые меры для того, чтобы их сотрудники, субагенты,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color w:val="504D4D"/>
          <w:sz w:val="24"/>
          <w:szCs w:val="24"/>
        </w:rPr>
        <w:br/>
      </w:r>
      <w:r w:rsidRPr="006F0391">
        <w:rPr>
          <w:rFonts w:ascii="Times New Roman" w:hAnsi="Times New Roman" w:cs="Times New Roman"/>
          <w:color w:val="504D4D"/>
          <w:sz w:val="24"/>
          <w:szCs w:val="24"/>
        </w:rPr>
        <w:br/>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sz w:val="24"/>
          <w:szCs w:val="24"/>
        </w:rPr>
        <w:t>8. РАЗРЕШЕНИЕ СПОРОВ</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 xml:space="preserve">8.2. При </w:t>
      </w:r>
      <w:proofErr w:type="spellStart"/>
      <w:r w:rsidRPr="006F0391">
        <w:rPr>
          <w:rFonts w:ascii="Times New Roman" w:hAnsi="Times New Roman" w:cs="Times New Roman"/>
          <w:color w:val="504D4D"/>
          <w:sz w:val="24"/>
          <w:szCs w:val="24"/>
        </w:rPr>
        <w:t>неурегулировании</w:t>
      </w:r>
      <w:proofErr w:type="spellEnd"/>
      <w:r w:rsidRPr="006F0391">
        <w:rPr>
          <w:rFonts w:ascii="Times New Roman" w:hAnsi="Times New Roman" w:cs="Times New Roman"/>
          <w:color w:val="504D4D"/>
          <w:sz w:val="24"/>
          <w:szCs w:val="24"/>
        </w:rPr>
        <w:t xml:space="preserve"> в процессе переговоров спорных вопросов споры будут разрешаться в суде в соответствии с законодательством Российской Федерации.</w:t>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color w:val="504D4D"/>
          <w:sz w:val="24"/>
          <w:szCs w:val="24"/>
        </w:rPr>
        <w:br/>
      </w:r>
      <w:r w:rsidRPr="006F0391">
        <w:rPr>
          <w:rFonts w:ascii="Times New Roman" w:hAnsi="Times New Roman" w:cs="Times New Roman"/>
          <w:color w:val="504D4D"/>
          <w:sz w:val="24"/>
          <w:szCs w:val="24"/>
        </w:rPr>
        <w:br/>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sz w:val="24"/>
          <w:szCs w:val="24"/>
        </w:rPr>
        <w:t>9. ИЗМЕНЕНИЕ И ПРЕКРАЩЕНИЕ ДЕЙСТВИЯ ДОГОВОРА</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9.1. Настоящий Договор может быть изменен или прекращен по письменному соглашению Сторон, а также в других случаях, предусмотренных настоящим Договором и действующим законодательством Российской Федерации.</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9.2. Принципал вправе в любое время отказаться от исполнения настоящего Договора путем направления письменного уведомления Агенту в срок не позднее ____________ дней до даты расторжения.</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В случае отказа от настоящего Договора Принципал обязан в течение ______ после направления уведомления распорядиться своим имуществом, находящимся в ведении Агента.</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Если Принципал отказался от настоящего Договора, Агент сохраняет право на вознаграждение за выполнение им поручения до прекращения Договора, а также на возмещение понесенных до этого момента расходов.</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9.3. Агент вправе отказаться от настоящего Договора путем направления письменного уведомления Принципалу в срок не позднее ____________ дней до даты расторжения.</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Агент обязан принять меры, необходимые для обеспечения сохранности имущества Принципала.</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Принципал должен распорядиться своим находящимся в ведении Агента имуществом в течение _______. Если Принципал не выполнит эту обязанность, Агент вправе сдать имущество на хранение за счет Принципала.</w:t>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color w:val="504D4D"/>
          <w:sz w:val="24"/>
          <w:szCs w:val="24"/>
        </w:rPr>
        <w:br/>
      </w:r>
      <w:r w:rsidRPr="006F0391">
        <w:rPr>
          <w:rFonts w:ascii="Times New Roman" w:hAnsi="Times New Roman" w:cs="Times New Roman"/>
          <w:color w:val="504D4D"/>
          <w:sz w:val="24"/>
          <w:szCs w:val="24"/>
        </w:rPr>
        <w:br/>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sz w:val="24"/>
          <w:szCs w:val="24"/>
        </w:rPr>
        <w:t>10. ЗАКЛЮЧИТЕЛЬНЫЕ ПОЛОЖЕНИЯ</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 xml:space="preserve">10.1.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6F0391">
        <w:rPr>
          <w:rFonts w:ascii="Times New Roman" w:hAnsi="Times New Roman" w:cs="Times New Roman"/>
          <w:color w:val="504D4D"/>
          <w:sz w:val="24"/>
          <w:szCs w:val="24"/>
        </w:rPr>
        <w:t>на</w:t>
      </w:r>
      <w:proofErr w:type="gramEnd"/>
      <w:r w:rsidRPr="006F0391">
        <w:rPr>
          <w:rFonts w:ascii="Times New Roman" w:hAnsi="Times New Roman" w:cs="Times New Roman"/>
          <w:color w:val="504D4D"/>
          <w:sz w:val="24"/>
          <w:szCs w:val="24"/>
        </w:rPr>
        <w:t xml:space="preserve"> то представителями Сторон.</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 xml:space="preserve">10.2.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w:t>
      </w:r>
      <w:r w:rsidRPr="006F0391">
        <w:rPr>
          <w:rFonts w:ascii="Times New Roman" w:hAnsi="Times New Roman" w:cs="Times New Roman"/>
          <w:color w:val="504D4D"/>
          <w:sz w:val="24"/>
          <w:szCs w:val="24"/>
        </w:rPr>
        <w:lastRenderedPageBreak/>
        <w:t>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10.3. Настоящий Договор заключен без определения срока его действия и вступает в силу с момента его подписания Сторонами.</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10.4. Настоящий Договор составлен в двух экземплярах, имеющих одинаковую юридическую силу, по одному экземпляру для каждой из Сторон.</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10.5.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6F0391" w:rsidRPr="006F0391" w:rsidRDefault="006F0391" w:rsidP="006F0391">
      <w:pPr>
        <w:pStyle w:val="a7"/>
        <w:spacing w:line="276" w:lineRule="auto"/>
        <w:rPr>
          <w:rFonts w:ascii="Times New Roman" w:hAnsi="Times New Roman" w:cs="Times New Roman"/>
          <w:sz w:val="24"/>
          <w:szCs w:val="24"/>
        </w:rPr>
      </w:pP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sz w:val="24"/>
          <w:szCs w:val="24"/>
        </w:rPr>
        <w:t>11. РЕКВИЗИТЫ СТОРОН</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Принципал: ________________________________________________</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___________________________________________________________</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___________________________________________________________</w:t>
      </w:r>
      <w:r w:rsidRPr="006F0391">
        <w:rPr>
          <w:rFonts w:ascii="Times New Roman" w:hAnsi="Times New Roman" w:cs="Times New Roman"/>
          <w:color w:val="504D4D"/>
          <w:sz w:val="24"/>
          <w:szCs w:val="24"/>
        </w:rPr>
        <w:br/>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Агент: ____________________________________________________</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___________________________________________________________</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___________________________________________________________</w:t>
      </w:r>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color w:val="504D4D"/>
          <w:sz w:val="24"/>
          <w:szCs w:val="24"/>
        </w:rPr>
        <w:br/>
      </w:r>
      <w:bookmarkStart w:id="0" w:name="_GoBack"/>
      <w:bookmarkEnd w:id="0"/>
    </w:p>
    <w:p w:rsidR="006F0391" w:rsidRPr="006F0391" w:rsidRDefault="006F0391" w:rsidP="006F0391">
      <w:pPr>
        <w:pStyle w:val="a7"/>
        <w:spacing w:line="276" w:lineRule="auto"/>
        <w:rPr>
          <w:rFonts w:ascii="Times New Roman" w:hAnsi="Times New Roman" w:cs="Times New Roman"/>
          <w:sz w:val="24"/>
          <w:szCs w:val="24"/>
        </w:rPr>
      </w:pPr>
      <w:r w:rsidRPr="006F0391">
        <w:rPr>
          <w:rFonts w:ascii="Times New Roman" w:hAnsi="Times New Roman" w:cs="Times New Roman"/>
          <w:sz w:val="24"/>
          <w:szCs w:val="24"/>
        </w:rPr>
        <w:t>ПОДПИСИ СТОРОН:</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 xml:space="preserve">    Принципал</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 xml:space="preserve">    _______________________                    ______________/____________/</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 xml:space="preserve">                                                  (</w:t>
      </w:r>
      <w:proofErr w:type="gramStart"/>
      <w:r w:rsidRPr="006F0391">
        <w:rPr>
          <w:rFonts w:ascii="Times New Roman" w:hAnsi="Times New Roman" w:cs="Times New Roman"/>
          <w:color w:val="504D4D"/>
          <w:sz w:val="24"/>
          <w:szCs w:val="24"/>
        </w:rPr>
        <w:t xml:space="preserve">подпись)   </w:t>
      </w:r>
      <w:proofErr w:type="gramEnd"/>
      <w:r w:rsidRPr="006F0391">
        <w:rPr>
          <w:rFonts w:ascii="Times New Roman" w:hAnsi="Times New Roman" w:cs="Times New Roman"/>
          <w:color w:val="504D4D"/>
          <w:sz w:val="24"/>
          <w:szCs w:val="24"/>
        </w:rPr>
        <w:t xml:space="preserve">  (Ф.И.О.)</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 xml:space="preserve">                                               М.П.</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 xml:space="preserve">    Агент</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 xml:space="preserve">    _______________________                    ______________/____________/</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 xml:space="preserve">                                                  (</w:t>
      </w:r>
      <w:proofErr w:type="gramStart"/>
      <w:r w:rsidRPr="006F0391">
        <w:rPr>
          <w:rFonts w:ascii="Times New Roman" w:hAnsi="Times New Roman" w:cs="Times New Roman"/>
          <w:color w:val="504D4D"/>
          <w:sz w:val="24"/>
          <w:szCs w:val="24"/>
        </w:rPr>
        <w:t xml:space="preserve">подпись)   </w:t>
      </w:r>
      <w:proofErr w:type="gramEnd"/>
      <w:r w:rsidRPr="006F0391">
        <w:rPr>
          <w:rFonts w:ascii="Times New Roman" w:hAnsi="Times New Roman" w:cs="Times New Roman"/>
          <w:color w:val="504D4D"/>
          <w:sz w:val="24"/>
          <w:szCs w:val="24"/>
        </w:rPr>
        <w:t xml:space="preserve">  (Ф.И.О.)</w:t>
      </w:r>
    </w:p>
    <w:p w:rsidR="006F0391" w:rsidRPr="006F0391" w:rsidRDefault="006F0391" w:rsidP="006F0391">
      <w:pPr>
        <w:pStyle w:val="a7"/>
        <w:spacing w:line="276" w:lineRule="auto"/>
        <w:rPr>
          <w:rFonts w:ascii="Times New Roman" w:hAnsi="Times New Roman" w:cs="Times New Roman"/>
          <w:color w:val="504D4D"/>
          <w:sz w:val="24"/>
          <w:szCs w:val="24"/>
        </w:rPr>
      </w:pPr>
      <w:r w:rsidRPr="006F0391">
        <w:rPr>
          <w:rFonts w:ascii="Times New Roman" w:hAnsi="Times New Roman" w:cs="Times New Roman"/>
          <w:color w:val="504D4D"/>
          <w:sz w:val="24"/>
          <w:szCs w:val="24"/>
        </w:rPr>
        <w:t xml:space="preserve">                                               М.П.</w:t>
      </w:r>
    </w:p>
    <w:p w:rsidR="00AB4329" w:rsidRPr="006F0391" w:rsidRDefault="00AB4329" w:rsidP="006F0391">
      <w:pPr>
        <w:pStyle w:val="a7"/>
        <w:spacing w:line="276" w:lineRule="auto"/>
        <w:rPr>
          <w:rFonts w:ascii="Times New Roman" w:hAnsi="Times New Roman" w:cs="Times New Roman"/>
          <w:sz w:val="24"/>
          <w:szCs w:val="24"/>
        </w:rPr>
      </w:pPr>
    </w:p>
    <w:sectPr w:rsidR="00AB4329" w:rsidRPr="006F0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EF7"/>
    <w:multiLevelType w:val="multilevel"/>
    <w:tmpl w:val="8056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94037"/>
    <w:multiLevelType w:val="hybridMultilevel"/>
    <w:tmpl w:val="74CC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97F4C"/>
    <w:multiLevelType w:val="hybridMultilevel"/>
    <w:tmpl w:val="ABB27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E4EE2"/>
    <w:multiLevelType w:val="hybridMultilevel"/>
    <w:tmpl w:val="D8060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087EA8"/>
    <w:multiLevelType w:val="hybridMultilevel"/>
    <w:tmpl w:val="17B01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BE54D7"/>
    <w:multiLevelType w:val="multilevel"/>
    <w:tmpl w:val="FB72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C2205"/>
    <w:multiLevelType w:val="multilevel"/>
    <w:tmpl w:val="C7CE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C85545"/>
    <w:multiLevelType w:val="multilevel"/>
    <w:tmpl w:val="FAB6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BF1D05"/>
    <w:multiLevelType w:val="multilevel"/>
    <w:tmpl w:val="FDC63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5"/>
  </w:num>
  <w:num w:numId="5">
    <w:abstractNumId w:val="2"/>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A8"/>
    <w:rsid w:val="00172361"/>
    <w:rsid w:val="002B62C3"/>
    <w:rsid w:val="003E6BA0"/>
    <w:rsid w:val="00526796"/>
    <w:rsid w:val="00654C10"/>
    <w:rsid w:val="006943A8"/>
    <w:rsid w:val="006F0391"/>
    <w:rsid w:val="00711B22"/>
    <w:rsid w:val="00752EB6"/>
    <w:rsid w:val="008333A3"/>
    <w:rsid w:val="00AB4329"/>
    <w:rsid w:val="00AC2C08"/>
    <w:rsid w:val="00CA3399"/>
    <w:rsid w:val="00D15B1D"/>
    <w:rsid w:val="00D16F5F"/>
    <w:rsid w:val="00DA5233"/>
    <w:rsid w:val="00F309E2"/>
    <w:rsid w:val="00F40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CA7E"/>
  <w15:chartTrackingRefBased/>
  <w15:docId w15:val="{19531B44-B550-4CE5-A997-09A2C4C3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943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943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6943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943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43A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94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43A8"/>
    <w:rPr>
      <w:color w:val="0000FF"/>
      <w:u w:val="single"/>
    </w:rPr>
  </w:style>
  <w:style w:type="character" w:styleId="a5">
    <w:name w:val="Strong"/>
    <w:basedOn w:val="a0"/>
    <w:uiPriority w:val="22"/>
    <w:qFormat/>
    <w:rsid w:val="006943A8"/>
    <w:rPr>
      <w:b/>
      <w:bCs/>
    </w:rPr>
  </w:style>
  <w:style w:type="character" w:customStyle="1" w:styleId="40">
    <w:name w:val="Заголовок 4 Знак"/>
    <w:basedOn w:val="a0"/>
    <w:link w:val="4"/>
    <w:uiPriority w:val="9"/>
    <w:semiHidden/>
    <w:rsid w:val="006943A8"/>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6943A8"/>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6943A8"/>
    <w:pPr>
      <w:ind w:left="720"/>
      <w:contextualSpacing/>
    </w:pPr>
  </w:style>
  <w:style w:type="character" w:customStyle="1" w:styleId="30">
    <w:name w:val="Заголовок 3 Знак"/>
    <w:basedOn w:val="a0"/>
    <w:link w:val="3"/>
    <w:uiPriority w:val="9"/>
    <w:rsid w:val="006943A8"/>
    <w:rPr>
      <w:rFonts w:asciiTheme="majorHAnsi" w:eastAsiaTheme="majorEastAsia" w:hAnsiTheme="majorHAnsi" w:cstheme="majorBidi"/>
      <w:color w:val="1F4D78" w:themeColor="accent1" w:themeShade="7F"/>
      <w:sz w:val="24"/>
      <w:szCs w:val="24"/>
    </w:rPr>
  </w:style>
  <w:style w:type="paragraph" w:styleId="HTML">
    <w:name w:val="HTML Preformatted"/>
    <w:basedOn w:val="a"/>
    <w:link w:val="HTML0"/>
    <w:uiPriority w:val="99"/>
    <w:semiHidden/>
    <w:unhideWhenUsed/>
    <w:rsid w:val="006F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6F0391"/>
    <w:rPr>
      <w:rFonts w:ascii="Courier New" w:eastAsia="Times New Roman" w:hAnsi="Courier New" w:cs="Courier New"/>
      <w:sz w:val="20"/>
      <w:szCs w:val="20"/>
      <w:lang w:val="en-US"/>
    </w:rPr>
  </w:style>
  <w:style w:type="paragraph" w:customStyle="1" w:styleId="otekstj">
    <w:name w:val="otekstj"/>
    <w:basedOn w:val="a"/>
    <w:rsid w:val="006F03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No Spacing"/>
    <w:uiPriority w:val="1"/>
    <w:qFormat/>
    <w:rsid w:val="006F0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1118">
      <w:bodyDiv w:val="1"/>
      <w:marLeft w:val="0"/>
      <w:marRight w:val="0"/>
      <w:marTop w:val="0"/>
      <w:marBottom w:val="0"/>
      <w:divBdr>
        <w:top w:val="none" w:sz="0" w:space="0" w:color="auto"/>
        <w:left w:val="none" w:sz="0" w:space="0" w:color="auto"/>
        <w:bottom w:val="none" w:sz="0" w:space="0" w:color="auto"/>
        <w:right w:val="none" w:sz="0" w:space="0" w:color="auto"/>
      </w:divBdr>
      <w:divsChild>
        <w:div w:id="1347705851">
          <w:marLeft w:val="0"/>
          <w:marRight w:val="0"/>
          <w:marTop w:val="0"/>
          <w:marBottom w:val="0"/>
          <w:divBdr>
            <w:top w:val="none" w:sz="0" w:space="0" w:color="auto"/>
            <w:left w:val="none" w:sz="0" w:space="0" w:color="auto"/>
            <w:bottom w:val="none" w:sz="0" w:space="0" w:color="auto"/>
            <w:right w:val="none" w:sz="0" w:space="0" w:color="auto"/>
          </w:divBdr>
        </w:div>
      </w:divsChild>
    </w:div>
    <w:div w:id="650671522">
      <w:bodyDiv w:val="1"/>
      <w:marLeft w:val="0"/>
      <w:marRight w:val="0"/>
      <w:marTop w:val="0"/>
      <w:marBottom w:val="0"/>
      <w:divBdr>
        <w:top w:val="none" w:sz="0" w:space="0" w:color="auto"/>
        <w:left w:val="none" w:sz="0" w:space="0" w:color="auto"/>
        <w:bottom w:val="none" w:sz="0" w:space="0" w:color="auto"/>
        <w:right w:val="none" w:sz="0" w:space="0" w:color="auto"/>
      </w:divBdr>
    </w:div>
    <w:div w:id="1368408525">
      <w:bodyDiv w:val="1"/>
      <w:marLeft w:val="0"/>
      <w:marRight w:val="0"/>
      <w:marTop w:val="0"/>
      <w:marBottom w:val="0"/>
      <w:divBdr>
        <w:top w:val="none" w:sz="0" w:space="0" w:color="auto"/>
        <w:left w:val="none" w:sz="0" w:space="0" w:color="auto"/>
        <w:bottom w:val="none" w:sz="0" w:space="0" w:color="auto"/>
        <w:right w:val="none" w:sz="0" w:space="0" w:color="auto"/>
      </w:divBdr>
    </w:div>
    <w:div w:id="1409501826">
      <w:bodyDiv w:val="1"/>
      <w:marLeft w:val="0"/>
      <w:marRight w:val="0"/>
      <w:marTop w:val="0"/>
      <w:marBottom w:val="0"/>
      <w:divBdr>
        <w:top w:val="none" w:sz="0" w:space="0" w:color="auto"/>
        <w:left w:val="none" w:sz="0" w:space="0" w:color="auto"/>
        <w:bottom w:val="none" w:sz="0" w:space="0" w:color="auto"/>
        <w:right w:val="none" w:sz="0" w:space="0" w:color="auto"/>
      </w:divBdr>
      <w:divsChild>
        <w:div w:id="1027147617">
          <w:marLeft w:val="0"/>
          <w:marRight w:val="0"/>
          <w:marTop w:val="0"/>
          <w:marBottom w:val="0"/>
          <w:divBdr>
            <w:top w:val="none" w:sz="0" w:space="0" w:color="auto"/>
            <w:left w:val="none" w:sz="0" w:space="0" w:color="auto"/>
            <w:bottom w:val="none" w:sz="0" w:space="0" w:color="auto"/>
            <w:right w:val="none" w:sz="0" w:space="0" w:color="auto"/>
          </w:divBdr>
          <w:divsChild>
            <w:div w:id="1994990182">
              <w:marLeft w:val="300"/>
              <w:marRight w:val="300"/>
              <w:marTop w:val="150"/>
              <w:marBottom w:val="150"/>
              <w:divBdr>
                <w:top w:val="none" w:sz="0" w:space="0" w:color="auto"/>
                <w:left w:val="none" w:sz="0" w:space="0" w:color="auto"/>
                <w:bottom w:val="none" w:sz="0" w:space="0" w:color="auto"/>
                <w:right w:val="none" w:sz="0" w:space="0" w:color="auto"/>
              </w:divBdr>
            </w:div>
          </w:divsChild>
        </w:div>
        <w:div w:id="240215182">
          <w:marLeft w:val="0"/>
          <w:marRight w:val="0"/>
          <w:marTop w:val="600"/>
          <w:marBottom w:val="0"/>
          <w:divBdr>
            <w:top w:val="none" w:sz="0" w:space="0" w:color="auto"/>
            <w:left w:val="none" w:sz="0" w:space="0" w:color="auto"/>
            <w:bottom w:val="none" w:sz="0" w:space="0" w:color="auto"/>
            <w:right w:val="none" w:sz="0" w:space="0" w:color="auto"/>
          </w:divBdr>
        </w:div>
      </w:divsChild>
    </w:div>
    <w:div w:id="18513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8A28-CB40-4B05-AB85-19E30BEB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Валерия Филинович</cp:lastModifiedBy>
  <cp:revision>6</cp:revision>
  <dcterms:created xsi:type="dcterms:W3CDTF">2018-03-11T00:20:00Z</dcterms:created>
  <dcterms:modified xsi:type="dcterms:W3CDTF">2018-03-13T09:14:00Z</dcterms:modified>
</cp:coreProperties>
</file>