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64CC0">
      <w:pPr>
        <w:jc w:val="center"/>
        <w:divId w:val="313804552"/>
        <w:rPr>
          <w:rFonts w:ascii="Times New Roman" w:eastAsia="Times New Roman" w:hAnsi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ru-RU"/>
        </w:rPr>
        <w:t>Договор</w:t>
      </w:r>
    </w:p>
    <w:p w:rsidR="00000000" w:rsidRDefault="00764CC0">
      <w:pPr>
        <w:jc w:val="center"/>
        <w:divId w:val="313804552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ru-RU"/>
        </w:rPr>
        <w:t>процентного денежного займа</w:t>
      </w:r>
    </w:p>
    <w:p w:rsidR="00000000" w:rsidRDefault="00764CC0">
      <w:pPr>
        <w:divId w:val="313804552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>г. ______________             </w:t>
      </w:r>
      <w:r>
        <w:rPr>
          <w:rFonts w:ascii="Arial" w:eastAsia="Times New Roman" w:hAnsi="Arial" w:cs="Arial"/>
          <w:color w:val="FFFFFF"/>
          <w:sz w:val="20"/>
          <w:szCs w:val="20"/>
          <w:lang w:val="ru-RU"/>
        </w:rPr>
        <w:t>________________________                            ___</w:t>
      </w: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>«___» ______ 201__ г.</w:t>
      </w:r>
    </w:p>
    <w:p w:rsidR="00000000" w:rsidRDefault="00764CC0">
      <w:pPr>
        <w:divId w:val="313804552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00000" w:rsidRDefault="00764CC0">
      <w:pPr>
        <w:jc w:val="both"/>
        <w:divId w:val="313804552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>Гражданин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ru-RU"/>
        </w:rPr>
        <w:t>Займодавец</w:t>
      </w: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>», с одной стороны, и гражданин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ru-RU"/>
        </w:rPr>
        <w:t>Заемщик</w:t>
      </w: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>», с другой стороны, вместе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ru-RU"/>
        </w:rPr>
        <w:t>Стороны</w:t>
      </w: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>», заключили настоящий договор, в дальнейшем «Договор», о нижеследующем:</w:t>
      </w:r>
    </w:p>
    <w:p w:rsidR="00000000" w:rsidRDefault="00764CC0">
      <w:pPr>
        <w:spacing w:before="460" w:after="160"/>
        <w:jc w:val="center"/>
        <w:divId w:val="313804552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>1. ПРЕДМЕТ ДОГОВОРА</w:t>
      </w:r>
    </w:p>
    <w:p w:rsidR="00000000" w:rsidRDefault="00764CC0">
      <w:pPr>
        <w:spacing w:before="220" w:after="220"/>
        <w:jc w:val="both"/>
        <w:divId w:val="313804552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>1.1. По настоящему договору Займодавец передает Заемщику заем в размере ________________________________________ рублей (далее – «сумма займа»), а Заемщик обязуется вернуть указанную сумму займа в обусловленный настоящим договором срок.</w:t>
      </w:r>
    </w:p>
    <w:p w:rsidR="00000000" w:rsidRDefault="00764CC0">
      <w:pPr>
        <w:spacing w:before="220" w:after="220"/>
        <w:divId w:val="313804552"/>
        <w:rPr>
          <w:lang w:val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1.2. </w:t>
      </w:r>
      <w:r>
        <w:rPr>
          <w:rFonts w:ascii="Arial" w:hAnsi="Arial" w:cs="Arial"/>
          <w:color w:val="333333"/>
          <w:sz w:val="20"/>
          <w:szCs w:val="20"/>
          <w:lang w:val="ru-RU"/>
        </w:rPr>
        <w:t>По настоящему</w:t>
      </w:r>
      <w:r>
        <w:rPr>
          <w:rFonts w:ascii="Arial" w:hAnsi="Arial" w:cs="Arial"/>
          <w:color w:val="333333"/>
          <w:sz w:val="20"/>
          <w:szCs w:val="20"/>
          <w:lang w:val="ru-RU"/>
        </w:rPr>
        <w:t xml:space="preserve"> договору должник обязан уплатить проценты за пользование займом в размере 11 процентов годовых ежемесячно.</w:t>
      </w:r>
    </w:p>
    <w:p w:rsidR="00000000" w:rsidRDefault="00764CC0">
      <w:pPr>
        <w:spacing w:before="220" w:after="220"/>
        <w:jc w:val="center"/>
        <w:divId w:val="313804552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>2. ПРАВА И ОБЯЗАННОСТИ СТОРОН</w:t>
      </w:r>
    </w:p>
    <w:p w:rsidR="00000000" w:rsidRDefault="00764CC0">
      <w:pPr>
        <w:spacing w:before="220" w:after="220"/>
        <w:jc w:val="both"/>
        <w:divId w:val="313804552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>2.1. Займодавец обязан передать Заемщику указанную сумму займа в срок до «___»______________ _______ года. Моментом пе</w:t>
      </w: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>редачи считается момент поступления денежных средств в кассу Заемщика. По факту получения денежных средств от Займодавца стороны подписывают двусторонний акт. Сумма займа должна быть передана Заемщику единовременно и в полном объеме.</w:t>
      </w:r>
    </w:p>
    <w:p w:rsidR="00000000" w:rsidRDefault="00764CC0">
      <w:pPr>
        <w:spacing w:before="220" w:after="220"/>
        <w:jc w:val="both"/>
        <w:divId w:val="313804552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>2.2. Возврат суммы зай</w:t>
      </w: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>ма должен быть осуществлен не позднее «___»______________ _______ года.</w:t>
      </w:r>
    </w:p>
    <w:p w:rsidR="00000000" w:rsidRDefault="00764CC0">
      <w:pPr>
        <w:spacing w:before="220" w:after="220"/>
        <w:jc w:val="both"/>
        <w:divId w:val="313804552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>2.3. Сумма займа может быть возвращена Заемщиком как единовременно в полном объеме, так и по частям, однако вся сумма займа должна быть полностью возвращена Заемщиком не позднее срока,</w:t>
      </w: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указанного в п.2.2 настоящего договора.</w:t>
      </w:r>
    </w:p>
    <w:p w:rsidR="00000000" w:rsidRDefault="00764CC0">
      <w:pPr>
        <w:spacing w:before="460" w:after="160"/>
        <w:jc w:val="center"/>
        <w:divId w:val="313804552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>3. ОТВЕТСТВЕННОСТЬ СТОРОН</w:t>
      </w:r>
    </w:p>
    <w:p w:rsidR="00000000" w:rsidRDefault="00764CC0">
      <w:pPr>
        <w:spacing w:before="220" w:after="220"/>
        <w:jc w:val="both"/>
        <w:divId w:val="313804552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>3.1.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убытки.</w:t>
      </w:r>
    </w:p>
    <w:p w:rsidR="00000000" w:rsidRDefault="00764CC0">
      <w:pPr>
        <w:spacing w:before="460" w:after="160"/>
        <w:jc w:val="center"/>
        <w:divId w:val="313804552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4. </w:t>
      </w: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>РАЗРЕШЕНИЕ СПОРОВ</w:t>
      </w:r>
    </w:p>
    <w:p w:rsidR="00000000" w:rsidRDefault="00764CC0">
      <w:pPr>
        <w:spacing w:before="220" w:after="220"/>
        <w:divId w:val="313804552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>4.1. Все споры и разногласия, которые могут возникнуть между сторонами по обязательству установленному в данном договоре, будут разрешаться путем переговоров.</w:t>
      </w:r>
    </w:p>
    <w:p w:rsidR="00000000" w:rsidRDefault="00764CC0">
      <w:pPr>
        <w:spacing w:before="220" w:after="220"/>
        <w:jc w:val="both"/>
        <w:divId w:val="313804552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>4.2. Если стороны не смогут урегулировать спор путем переговоров, споры будут р</w:t>
      </w: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>азрешаются в судебном порядке, установленном действующим законодательством РФ.</w:t>
      </w:r>
    </w:p>
    <w:p w:rsidR="00000000" w:rsidRDefault="00764CC0">
      <w:pPr>
        <w:spacing w:before="460" w:after="160"/>
        <w:jc w:val="center"/>
        <w:divId w:val="313804552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>5. ДЕЙСТВИЕ ДОГОВОРА</w:t>
      </w:r>
    </w:p>
    <w:p w:rsidR="00000000" w:rsidRDefault="00764CC0">
      <w:pPr>
        <w:spacing w:before="220" w:after="220"/>
        <w:jc w:val="both"/>
        <w:divId w:val="313804552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>5.1. Настоящий договор вступает в силу с момента передачи Займодавцем Заемщику суммы займа и действует до полного погашения Заемщиком своих обязательств пер</w:t>
      </w: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>ед Займодавцем.</w:t>
      </w:r>
    </w:p>
    <w:p w:rsidR="00000000" w:rsidRDefault="00764CC0">
      <w:pPr>
        <w:spacing w:before="220" w:after="220"/>
        <w:divId w:val="313804552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>5.2. Настоящий договор может быть досрочно прекращен по соглашению сторон или в иных случаях установленных действующим законодательством.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0"/>
        <w:gridCol w:w="4252"/>
      </w:tblGrid>
      <w:tr w:rsidR="00000000">
        <w:trPr>
          <w:divId w:val="313804552"/>
        </w:trPr>
        <w:tc>
          <w:tcPr>
            <w:tcW w:w="505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000000" w:rsidRDefault="00764CC0">
            <w:pPr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Займодавец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_________ /___________/</w:t>
            </w:r>
          </w:p>
        </w:tc>
        <w:tc>
          <w:tcPr>
            <w:tcW w:w="4252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000000" w:rsidRDefault="00764CC0">
            <w:pPr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Заемщик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__________ /____________/</w:t>
            </w:r>
          </w:p>
        </w:tc>
      </w:tr>
    </w:tbl>
    <w:p w:rsidR="00000000" w:rsidRDefault="00764CC0">
      <w:pPr>
        <w:spacing w:before="220" w:after="220"/>
        <w:jc w:val="center"/>
        <w:divId w:val="313804552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lastRenderedPageBreak/>
        <w:t>6. ЗАКЛЮЧИТЕЛЬНЫЕ ПОЛОЖЕНИЯ</w:t>
      </w:r>
    </w:p>
    <w:p w:rsidR="00000000" w:rsidRDefault="00764CC0">
      <w:pPr>
        <w:spacing w:before="220" w:after="220"/>
        <w:divId w:val="313804552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>6.1. 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скреплены печатями.</w:t>
      </w:r>
    </w:p>
    <w:p w:rsidR="00000000" w:rsidRDefault="00764CC0">
      <w:pPr>
        <w:spacing w:before="220" w:after="220"/>
        <w:divId w:val="313804552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>6.2. Все уведомления и сообщения должны направл</w:t>
      </w: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>яться в письменной форме.</w:t>
      </w:r>
    </w:p>
    <w:p w:rsidR="00000000" w:rsidRDefault="00764CC0">
      <w:pPr>
        <w:spacing w:before="220" w:after="220"/>
        <w:divId w:val="313804552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>6.3.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00000" w:rsidRDefault="00764CC0">
      <w:pPr>
        <w:spacing w:before="220" w:after="220"/>
        <w:jc w:val="center"/>
        <w:divId w:val="313804552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>7. АДРЕСА И ПЛАТЕЖНЫЕ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0"/>
        <w:gridCol w:w="4252"/>
      </w:tblGrid>
      <w:tr w:rsidR="00000000">
        <w:trPr>
          <w:divId w:val="313804552"/>
        </w:trPr>
        <w:tc>
          <w:tcPr>
            <w:tcW w:w="505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000000" w:rsidRDefault="00764CC0">
            <w:pPr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Займодавец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 __________________</w:t>
            </w:r>
          </w:p>
          <w:p w:rsidR="00000000" w:rsidRDefault="00764CC0">
            <w:pPr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 рождения: ____________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</w:t>
            </w:r>
          </w:p>
          <w:p w:rsidR="00000000" w:rsidRDefault="00764CC0">
            <w:pPr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Адрес:_______________________</w:t>
            </w:r>
          </w:p>
          <w:p w:rsidR="00000000" w:rsidRDefault="00764CC0">
            <w:pPr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Паспорт: серия ______ №  ______ </w:t>
            </w:r>
          </w:p>
          <w:p w:rsidR="00000000" w:rsidRDefault="00764CC0">
            <w:pPr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Выдан: ______________________</w:t>
            </w:r>
          </w:p>
          <w:p w:rsidR="00000000" w:rsidRDefault="00764CC0">
            <w:pPr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</w:t>
            </w:r>
          </w:p>
          <w:p w:rsidR="00000000" w:rsidRDefault="00764CC0">
            <w:pPr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 выдача:__________________</w:t>
            </w:r>
          </w:p>
          <w:p w:rsidR="00000000" w:rsidRDefault="00764CC0">
            <w:pPr>
              <w:spacing w:line="0" w:lineRule="atLeast"/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Займодавец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_________ /___________/</w:t>
            </w:r>
          </w:p>
        </w:tc>
        <w:tc>
          <w:tcPr>
            <w:tcW w:w="4252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000000" w:rsidRDefault="00764CC0">
            <w:pPr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Заемщик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__________________</w:t>
            </w:r>
          </w:p>
          <w:p w:rsidR="00000000" w:rsidRDefault="00764CC0">
            <w:pPr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 рождения: _______________</w:t>
            </w:r>
          </w:p>
          <w:p w:rsidR="00000000" w:rsidRDefault="00764CC0">
            <w:pPr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Адрес:_______________________</w:t>
            </w:r>
          </w:p>
          <w:p w:rsidR="00000000" w:rsidRDefault="00764CC0">
            <w:pPr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Паспорт: серия ______ №  ______ </w:t>
            </w:r>
          </w:p>
          <w:p w:rsidR="00000000" w:rsidRDefault="00764CC0">
            <w:pPr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Выдан: ______________________</w:t>
            </w:r>
          </w:p>
          <w:p w:rsidR="00000000" w:rsidRDefault="00764CC0">
            <w:pPr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</w:t>
            </w:r>
          </w:p>
          <w:p w:rsidR="00000000" w:rsidRDefault="00764CC0">
            <w:pPr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 выдача:__________________</w:t>
            </w:r>
          </w:p>
          <w:p w:rsidR="00000000" w:rsidRDefault="00764CC0">
            <w:pPr>
              <w:spacing w:line="0" w:lineRule="atLeast"/>
              <w:ind w:right="1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Заемщик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__________ /____________/</w:t>
            </w:r>
          </w:p>
        </w:tc>
      </w:tr>
    </w:tbl>
    <w:p w:rsidR="00764CC0" w:rsidRDefault="00764CC0">
      <w:pPr>
        <w:divId w:val="313804552"/>
        <w:rPr>
          <w:szCs w:val="21"/>
          <w:lang w:val="ru-RU"/>
        </w:rPr>
      </w:pPr>
    </w:p>
    <w:sectPr w:rsidR="0076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oNotHyphenateCaps/>
  <w:drawingGridHorizontalSpacing w:val="0"/>
  <w:drawingGridVerticalSpacing w:val="0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5467D"/>
    <w:rsid w:val="00764CC0"/>
    <w:rsid w:val="00F5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40221-60FC-4E7B-B8BC-77352BCE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5B9BD5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15"/>
      <w:szCs w:val="16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dogovoritem">
    <w:name w:val="dogovor_item"/>
    <w:basedOn w:val="a"/>
    <w:uiPriority w:val="99"/>
    <w:semiHidden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uiPriority w:val="99"/>
    <w:semiHidden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orod1">
    <w:name w:val="gorod1"/>
    <w:basedOn w:val="a"/>
    <w:uiPriority w:val="99"/>
    <w:semiHidden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uiPriority w:val="99"/>
    <w:semiHidden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uiPriority w:val="99"/>
    <w:semiHidden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uiPriority w:val="99"/>
    <w:semiHidden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i1">
    <w:name w:val="di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character" w:customStyle="1" w:styleId="nowrap2">
    <w:name w:val="nowrap2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344368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6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3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0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беспроцентного денежного займа</vt:lpstr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беспроцентного денежного займа</dc:title>
  <dc:subject/>
  <dc:creator>Валерия Филинович</dc:creator>
  <cp:keywords/>
  <dc:description/>
  <cp:lastModifiedBy>Валерия Филинович</cp:lastModifiedBy>
  <cp:revision>2</cp:revision>
  <dcterms:created xsi:type="dcterms:W3CDTF">2019-01-18T08:32:00Z</dcterms:created>
  <dcterms:modified xsi:type="dcterms:W3CDTF">2019-01-18T08:32:00Z</dcterms:modified>
</cp:coreProperties>
</file>